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F5" w:rsidRPr="003D6FF5" w:rsidRDefault="00DB17E5" w:rsidP="003D6FF5">
      <w:pPr>
        <w:jc w:val="center"/>
        <w:textAlignment w:val="top"/>
        <w:rPr>
          <w:rFonts w:ascii="標楷體" w:eastAsia="標楷體" w:hAnsi="標楷體"/>
          <w:b/>
          <w:bCs/>
          <w:color w:val="000000"/>
          <w:sz w:val="32"/>
          <w:szCs w:val="32"/>
        </w:rPr>
      </w:pPr>
      <w:r w:rsidRPr="003D6FF5">
        <w:rPr>
          <w:rFonts w:ascii="標楷體" w:eastAsia="標楷體" w:hAnsi="標楷體" w:hint="eastAsia"/>
          <w:b/>
          <w:bCs/>
          <w:color w:val="000000"/>
          <w:sz w:val="32"/>
          <w:szCs w:val="32"/>
        </w:rPr>
        <w:t>中華民國紅十字會臺灣省分會附設臺北市私立紅十字居家式服務類長期照顧服務機構(長照A)</w:t>
      </w:r>
    </w:p>
    <w:p w:rsidR="00DB17E5" w:rsidRPr="003D6FF5" w:rsidRDefault="003D6FF5" w:rsidP="003D6FF5">
      <w:pPr>
        <w:jc w:val="center"/>
        <w:textAlignment w:val="top"/>
        <w:rPr>
          <w:rFonts w:ascii="標楷體" w:eastAsia="標楷體" w:hAnsi="標楷體"/>
          <w:b/>
          <w:bCs/>
          <w:color w:val="000000"/>
          <w:spacing w:val="10"/>
          <w:sz w:val="20"/>
          <w:szCs w:val="20"/>
        </w:rPr>
      </w:pPr>
      <w:r w:rsidRPr="003D6FF5">
        <w:rPr>
          <w:rFonts w:ascii="標楷體" w:eastAsia="標楷體" w:hAnsi="標楷體" w:hint="eastAsia"/>
          <w:b/>
          <w:bCs/>
          <w:color w:val="000000"/>
          <w:spacing w:val="10"/>
          <w:sz w:val="32"/>
          <w:szCs w:val="32"/>
          <w:bdr w:val="single" w:sz="4" w:space="0" w:color="auto"/>
        </w:rPr>
        <w:t>長照服務-派案、改派</w:t>
      </w:r>
      <w:r w:rsidR="003C7B5F">
        <w:rPr>
          <w:rFonts w:ascii="標楷體" w:eastAsia="標楷體" w:hAnsi="標楷體" w:hint="eastAsia"/>
          <w:b/>
          <w:bCs/>
          <w:color w:val="000000"/>
          <w:spacing w:val="10"/>
          <w:sz w:val="32"/>
          <w:szCs w:val="32"/>
          <w:bdr w:val="single" w:sz="4" w:space="0" w:color="auto"/>
        </w:rPr>
        <w:t>、</w:t>
      </w:r>
      <w:r w:rsidRPr="003D6FF5">
        <w:rPr>
          <w:rFonts w:ascii="標楷體" w:eastAsia="標楷體" w:hAnsi="標楷體" w:hint="eastAsia"/>
          <w:b/>
          <w:bCs/>
          <w:color w:val="000000"/>
          <w:spacing w:val="10"/>
          <w:sz w:val="32"/>
          <w:szCs w:val="32"/>
          <w:bdr w:val="single" w:sz="4" w:space="0" w:color="auto"/>
        </w:rPr>
        <w:t xml:space="preserve">暫停派案原則 </w:t>
      </w:r>
      <w:r w:rsidRPr="003D6FF5">
        <w:rPr>
          <w:rFonts w:ascii="標楷體" w:eastAsia="標楷體" w:hAnsi="標楷體" w:hint="eastAsia"/>
          <w:b/>
          <w:bCs/>
          <w:color w:val="000000"/>
          <w:spacing w:val="10"/>
          <w:sz w:val="32"/>
          <w:szCs w:val="32"/>
        </w:rPr>
        <w:t xml:space="preserve"> </w:t>
      </w:r>
      <w:r>
        <w:rPr>
          <w:rFonts w:ascii="標楷體" w:eastAsia="標楷體" w:hAnsi="標楷體" w:hint="eastAsia"/>
          <w:b/>
          <w:bCs/>
          <w:color w:val="000000"/>
          <w:spacing w:val="10"/>
          <w:sz w:val="28"/>
          <w:szCs w:val="28"/>
        </w:rPr>
        <w:t xml:space="preserve">          </w:t>
      </w:r>
      <w:r w:rsidRPr="003D6FF5">
        <w:rPr>
          <w:rFonts w:ascii="標楷體" w:eastAsia="標楷體" w:hAnsi="標楷體" w:hint="eastAsia"/>
          <w:b/>
          <w:bCs/>
          <w:color w:val="000000"/>
          <w:spacing w:val="10"/>
          <w:sz w:val="28"/>
          <w:szCs w:val="28"/>
        </w:rPr>
        <w:t xml:space="preserve"> </w:t>
      </w:r>
      <w:r w:rsidRPr="003D6FF5">
        <w:rPr>
          <w:rFonts w:ascii="標楷體" w:eastAsia="標楷體" w:hAnsi="標楷體" w:hint="eastAsia"/>
          <w:b/>
          <w:bCs/>
          <w:color w:val="000000"/>
          <w:spacing w:val="10"/>
          <w:sz w:val="20"/>
          <w:szCs w:val="20"/>
        </w:rPr>
        <w:t>109/1/16訂</w:t>
      </w:r>
    </w:p>
    <w:p w:rsidR="003C7B5F" w:rsidRDefault="003D6FF5" w:rsidP="0078473E">
      <w:pPr>
        <w:spacing w:line="460" w:lineRule="exact"/>
        <w:rPr>
          <w:rFonts w:ascii="標楷體" w:eastAsia="標楷體" w:hAnsi="標楷體"/>
          <w:b/>
          <w:sz w:val="32"/>
          <w:szCs w:val="32"/>
        </w:rPr>
      </w:pPr>
      <w:r w:rsidRPr="0078473E">
        <w:rPr>
          <w:rFonts w:ascii="標楷體" w:eastAsia="標楷體" w:hAnsi="標楷體" w:hint="eastAsia"/>
          <w:b/>
          <w:sz w:val="32"/>
          <w:szCs w:val="32"/>
        </w:rPr>
        <w:t>壹、</w:t>
      </w:r>
      <w:r w:rsidR="003C7B5F">
        <w:rPr>
          <w:rFonts w:ascii="標楷體" w:eastAsia="標楷體" w:hAnsi="標楷體" w:hint="eastAsia"/>
          <w:b/>
          <w:sz w:val="32"/>
          <w:szCs w:val="32"/>
        </w:rPr>
        <w:t>本會派案原則</w:t>
      </w:r>
    </w:p>
    <w:p w:rsidR="00DB17E5" w:rsidRPr="00771A8E" w:rsidRDefault="003C7B5F" w:rsidP="0078473E">
      <w:pPr>
        <w:spacing w:line="460" w:lineRule="exact"/>
        <w:rPr>
          <w:rFonts w:ascii="標楷體" w:eastAsia="標楷體" w:hAnsi="標楷體"/>
          <w:b/>
          <w:sz w:val="28"/>
          <w:szCs w:val="28"/>
        </w:rPr>
      </w:pPr>
      <w:r w:rsidRPr="00771A8E">
        <w:rPr>
          <w:rFonts w:ascii="標楷體" w:eastAsia="標楷體" w:hAnsi="標楷體" w:hint="eastAsia"/>
          <w:b/>
          <w:sz w:val="28"/>
          <w:szCs w:val="28"/>
        </w:rPr>
        <w:t>一、</w:t>
      </w:r>
      <w:r w:rsidR="003D6FF5" w:rsidRPr="00771A8E">
        <w:rPr>
          <w:rFonts w:ascii="標楷體" w:eastAsia="標楷體" w:hAnsi="標楷體" w:hint="eastAsia"/>
          <w:b/>
          <w:sz w:val="28"/>
          <w:szCs w:val="28"/>
        </w:rPr>
        <w:t>居家服務暨居家喘息服務：</w:t>
      </w:r>
    </w:p>
    <w:p w:rsidR="00F5504B" w:rsidRPr="0078473E" w:rsidRDefault="00F5504B" w:rsidP="0078473E">
      <w:pPr>
        <w:pStyle w:val="Web"/>
        <w:spacing w:line="460" w:lineRule="exact"/>
        <w:rPr>
          <w:rFonts w:ascii="標楷體" w:eastAsia="標楷體" w:hAnsi="標楷體" w:cs="Times New Roman"/>
          <w:color w:val="000000"/>
          <w:sz w:val="28"/>
          <w:szCs w:val="28"/>
        </w:rPr>
      </w:pPr>
      <w:r w:rsidRPr="0078473E">
        <w:rPr>
          <w:rFonts w:ascii="標楷體" w:eastAsia="標楷體" w:hAnsi="標楷體" w:cs="Times New Roman"/>
          <w:b/>
          <w:color w:val="000000"/>
          <w:sz w:val="28"/>
          <w:szCs w:val="28"/>
        </w:rPr>
        <w:t>1.</w:t>
      </w:r>
      <w:r w:rsidRPr="0078473E">
        <w:rPr>
          <w:rFonts w:ascii="標楷體" w:eastAsia="標楷體" w:hAnsi="標楷體" w:cs="Times New Roman" w:hint="eastAsia"/>
          <w:b/>
          <w:color w:val="000000"/>
          <w:sz w:val="28"/>
          <w:szCs w:val="28"/>
        </w:rPr>
        <w:t>服務對象</w:t>
      </w:r>
      <w:r w:rsidRPr="0078473E">
        <w:rPr>
          <w:rFonts w:ascii="標楷體" w:eastAsia="標楷體" w:hAnsi="標楷體" w:cs="Times New Roman"/>
          <w:b/>
          <w:color w:val="000000"/>
          <w:sz w:val="28"/>
          <w:szCs w:val="28"/>
        </w:rPr>
        <w:t>選擇優先：</w:t>
      </w:r>
      <w:r w:rsidRPr="0078473E">
        <w:rPr>
          <w:rFonts w:ascii="標楷體" w:eastAsia="標楷體" w:hAnsi="標楷體" w:cs="Times New Roman"/>
          <w:color w:val="000000"/>
          <w:sz w:val="28"/>
          <w:szCs w:val="28"/>
        </w:rPr>
        <w:t>個管人員會向服務使用者及家屬充分提供轄區內服務單位資訊，以利服務對象或家屬選擇，</w:t>
      </w:r>
      <w:r w:rsidRPr="0078473E">
        <w:rPr>
          <w:rFonts w:ascii="標楷體" w:eastAsia="標楷體" w:hAnsi="標楷體" w:cs="Times New Roman" w:hint="eastAsia"/>
          <w:color w:val="000000"/>
          <w:sz w:val="28"/>
          <w:szCs w:val="28"/>
        </w:rPr>
        <w:t>與服務對象及家屬共同討論後，</w:t>
      </w:r>
      <w:r w:rsidRPr="0078473E">
        <w:rPr>
          <w:rFonts w:ascii="標楷體" w:eastAsia="標楷體" w:hAnsi="標楷體" w:cs="Times New Roman"/>
          <w:color w:val="000000"/>
          <w:sz w:val="28"/>
          <w:szCs w:val="28"/>
        </w:rPr>
        <w:t>確認是否有指定服務單位之意願</w:t>
      </w:r>
      <w:r w:rsidRPr="0078473E">
        <w:rPr>
          <w:rFonts w:ascii="標楷體" w:eastAsia="標楷體" w:hAnsi="標楷體" w:cs="Times New Roman" w:hint="eastAsia"/>
          <w:color w:val="000000"/>
          <w:sz w:val="28"/>
          <w:szCs w:val="28"/>
        </w:rPr>
        <w:t>，並依其選擇派案媒合</w:t>
      </w:r>
      <w:r w:rsidRPr="0078473E">
        <w:rPr>
          <w:rFonts w:ascii="標楷體" w:eastAsia="標楷體" w:hAnsi="標楷體" w:cs="Times New Roman"/>
          <w:color w:val="000000"/>
          <w:sz w:val="28"/>
          <w:szCs w:val="28"/>
        </w:rPr>
        <w:t>。</w:t>
      </w:r>
    </w:p>
    <w:p w:rsidR="00865BFB" w:rsidRPr="0078473E" w:rsidRDefault="00F5504B" w:rsidP="0078473E">
      <w:pPr>
        <w:spacing w:line="460" w:lineRule="exact"/>
        <w:rPr>
          <w:rFonts w:ascii="標楷體" w:eastAsia="標楷體" w:hAnsi="標楷體"/>
          <w:b/>
          <w:sz w:val="28"/>
          <w:szCs w:val="28"/>
        </w:rPr>
      </w:pPr>
      <w:r w:rsidRPr="0078473E">
        <w:rPr>
          <w:rFonts w:ascii="標楷體" w:eastAsia="標楷體" w:hAnsi="標楷體"/>
          <w:b/>
          <w:color w:val="000000"/>
          <w:sz w:val="28"/>
          <w:szCs w:val="28"/>
        </w:rPr>
        <w:t>2.</w:t>
      </w:r>
      <w:r w:rsidR="00865BFB" w:rsidRPr="0078473E">
        <w:rPr>
          <w:rFonts w:ascii="標楷體" w:eastAsia="標楷體" w:hAnsi="標楷體" w:hint="eastAsia"/>
          <w:b/>
          <w:color w:val="000000"/>
          <w:sz w:val="28"/>
          <w:szCs w:val="28"/>
        </w:rPr>
        <w:t>合作B單位優先派案媒合：</w:t>
      </w:r>
      <w:r w:rsidRPr="0078473E">
        <w:rPr>
          <w:rFonts w:ascii="標楷體" w:eastAsia="標楷體" w:hAnsi="標楷體"/>
          <w:color w:val="000000"/>
          <w:sz w:val="28"/>
          <w:szCs w:val="28"/>
        </w:rPr>
        <w:t>若服務使用者及家屬無指定意願，本會</w:t>
      </w:r>
      <w:r w:rsidRPr="0078473E">
        <w:rPr>
          <w:rFonts w:ascii="標楷體" w:eastAsia="標楷體" w:hAnsi="標楷體" w:hint="eastAsia"/>
          <w:color w:val="000000"/>
          <w:sz w:val="28"/>
          <w:szCs w:val="28"/>
        </w:rPr>
        <w:t>將</w:t>
      </w:r>
      <w:r w:rsidRPr="0078473E">
        <w:rPr>
          <w:rFonts w:ascii="標楷體" w:eastAsia="標楷體" w:hAnsi="標楷體"/>
          <w:color w:val="000000"/>
          <w:sz w:val="28"/>
          <w:szCs w:val="28"/>
        </w:rPr>
        <w:t>利用</w:t>
      </w:r>
      <w:r w:rsidR="00865BFB" w:rsidRPr="0078473E">
        <w:rPr>
          <w:rFonts w:ascii="標楷體" w:eastAsia="標楷體" w:hAnsi="標楷體" w:hint="eastAsia"/>
          <w:color w:val="000000"/>
          <w:sz w:val="28"/>
          <w:szCs w:val="28"/>
        </w:rPr>
        <w:t>與合作B單位共同成立之</w:t>
      </w:r>
      <w:r w:rsidRPr="0078473E">
        <w:rPr>
          <w:rFonts w:ascii="標楷體" w:eastAsia="標楷體" w:hAnsi="標楷體"/>
          <w:color w:val="000000"/>
          <w:sz w:val="28"/>
          <w:szCs w:val="28"/>
        </w:rPr>
        <w:t>line群組</w:t>
      </w:r>
      <w:r w:rsidR="00865BFB" w:rsidRPr="0078473E">
        <w:rPr>
          <w:rFonts w:ascii="標楷體" w:eastAsia="標楷體" w:hAnsi="標楷體" w:hint="eastAsia"/>
          <w:color w:val="000000"/>
          <w:sz w:val="28"/>
          <w:szCs w:val="28"/>
        </w:rPr>
        <w:t>由</w:t>
      </w:r>
      <w:r w:rsidR="00865BFB" w:rsidRPr="0078473E">
        <w:rPr>
          <w:rFonts w:ascii="標楷體" w:eastAsia="標楷體" w:hAnsi="標楷體" w:hint="eastAsia"/>
          <w:sz w:val="28"/>
          <w:szCs w:val="28"/>
        </w:rPr>
        <w:t>個管統一於記事本公告派案訊息，並載明相關事項，包含：</w:t>
      </w:r>
    </w:p>
    <w:p w:rsidR="00865BFB" w:rsidRPr="0078473E" w:rsidRDefault="00865BFB" w:rsidP="0078473E">
      <w:pPr>
        <w:spacing w:line="460" w:lineRule="exact"/>
        <w:rPr>
          <w:rFonts w:ascii="標楷體" w:eastAsia="標楷體" w:hAnsi="標楷體"/>
          <w:sz w:val="28"/>
          <w:szCs w:val="28"/>
        </w:rPr>
      </w:pPr>
      <w:r w:rsidRPr="0078473E">
        <w:rPr>
          <w:rFonts w:ascii="標楷體" w:eastAsia="標楷體" w:hAnsi="標楷體" w:hint="eastAsia"/>
          <w:sz w:val="28"/>
          <w:szCs w:val="28"/>
        </w:rPr>
        <w:t>(1)案主基本資料(姓名、性別、年齡、居住地點等)。</w:t>
      </w:r>
    </w:p>
    <w:p w:rsidR="00865BFB" w:rsidRPr="0078473E" w:rsidRDefault="00865BFB" w:rsidP="0078473E">
      <w:pPr>
        <w:spacing w:line="460" w:lineRule="exact"/>
        <w:rPr>
          <w:rFonts w:ascii="標楷體" w:eastAsia="標楷體" w:hAnsi="標楷體"/>
          <w:sz w:val="28"/>
          <w:szCs w:val="28"/>
        </w:rPr>
      </w:pPr>
      <w:r w:rsidRPr="0078473E">
        <w:rPr>
          <w:rFonts w:ascii="標楷體" w:eastAsia="標楷體" w:hAnsi="標楷體" w:hint="eastAsia"/>
          <w:sz w:val="28"/>
          <w:szCs w:val="28"/>
        </w:rPr>
        <w:t>(2)案主身心概況、長照CMS等級。</w:t>
      </w:r>
    </w:p>
    <w:p w:rsidR="00865BFB" w:rsidRPr="0078473E" w:rsidRDefault="00865BFB" w:rsidP="0078473E">
      <w:pPr>
        <w:spacing w:line="460" w:lineRule="exact"/>
        <w:rPr>
          <w:rFonts w:ascii="標楷體" w:eastAsia="標楷體" w:hAnsi="標楷體"/>
          <w:sz w:val="28"/>
          <w:szCs w:val="28"/>
        </w:rPr>
      </w:pPr>
      <w:r w:rsidRPr="0078473E">
        <w:rPr>
          <w:rFonts w:ascii="標楷體" w:eastAsia="標楷體" w:hAnsi="標楷體" w:hint="eastAsia"/>
          <w:sz w:val="28"/>
          <w:szCs w:val="28"/>
        </w:rPr>
        <w:t>(3)服務需求、服務內容、服務頻率、時段等訊息。</w:t>
      </w:r>
    </w:p>
    <w:p w:rsidR="00865BFB" w:rsidRPr="0078473E" w:rsidRDefault="00865BFB" w:rsidP="0078473E">
      <w:pPr>
        <w:spacing w:line="460" w:lineRule="exact"/>
        <w:rPr>
          <w:rFonts w:ascii="標楷體" w:eastAsia="標楷體" w:hAnsi="標楷體"/>
          <w:sz w:val="28"/>
          <w:szCs w:val="28"/>
        </w:rPr>
      </w:pPr>
      <w:r w:rsidRPr="0078473E">
        <w:rPr>
          <w:rFonts w:ascii="標楷體" w:eastAsia="標楷體" w:hAnsi="標楷體" w:hint="eastAsia"/>
          <w:sz w:val="28"/>
          <w:szCs w:val="28"/>
        </w:rPr>
        <w:t>(4)核定服務項目。</w:t>
      </w:r>
    </w:p>
    <w:p w:rsidR="00865BFB" w:rsidRPr="0078473E" w:rsidRDefault="00865BFB" w:rsidP="0078473E">
      <w:pPr>
        <w:spacing w:line="460" w:lineRule="exact"/>
        <w:rPr>
          <w:rFonts w:ascii="標楷體" w:eastAsia="標楷體" w:hAnsi="標楷體"/>
          <w:sz w:val="28"/>
          <w:szCs w:val="28"/>
        </w:rPr>
      </w:pPr>
      <w:r w:rsidRPr="0078473E">
        <w:rPr>
          <w:rFonts w:ascii="標楷體" w:eastAsia="標楷體" w:hAnsi="標楷體" w:hint="eastAsia"/>
          <w:sz w:val="28"/>
          <w:szCs w:val="28"/>
        </w:rPr>
        <w:t>(5)設定B單位留言截止時段。</w:t>
      </w:r>
    </w:p>
    <w:p w:rsidR="00865BFB" w:rsidRPr="00F86986" w:rsidRDefault="0078473E" w:rsidP="0078473E">
      <w:pPr>
        <w:spacing w:line="460" w:lineRule="exact"/>
        <w:rPr>
          <w:rFonts w:ascii="標楷體" w:eastAsia="標楷體" w:hAnsi="標楷體"/>
          <w:sz w:val="28"/>
          <w:szCs w:val="28"/>
        </w:rPr>
      </w:pPr>
      <w:r w:rsidRPr="0078473E">
        <w:rPr>
          <w:rFonts w:ascii="標楷體" w:eastAsia="標楷體" w:hAnsi="標楷體" w:hint="eastAsia"/>
          <w:sz w:val="28"/>
          <w:szCs w:val="28"/>
        </w:rPr>
        <w:t xml:space="preserve">    </w:t>
      </w:r>
      <w:r w:rsidR="00865BFB" w:rsidRPr="0078473E">
        <w:rPr>
          <w:rFonts w:ascii="標楷體" w:eastAsia="標楷體" w:hAnsi="標楷體" w:hint="eastAsia"/>
          <w:sz w:val="28"/>
          <w:szCs w:val="28"/>
        </w:rPr>
        <w:t>可服務之單位請於記事本內留言告知，並提供相關服務資訊(如：服務員性別、可服務時間等)。派案資訊將於截止時段開始媒合，後依照可服務單位所提供之資訊，由個管協助</w:t>
      </w:r>
      <w:r w:rsidR="00865BFB" w:rsidRPr="0078473E">
        <w:rPr>
          <w:rFonts w:ascii="標楷體" w:eastAsia="標楷體" w:hAnsi="標楷體" w:hint="eastAsia"/>
          <w:b/>
          <w:sz w:val="28"/>
          <w:szCs w:val="28"/>
          <w:shd w:val="pct15" w:color="auto" w:fill="FFFFFF"/>
        </w:rPr>
        <w:t>依案家服務選擇權來派案</w:t>
      </w:r>
      <w:r w:rsidR="00865BFB" w:rsidRPr="0078473E">
        <w:rPr>
          <w:rFonts w:ascii="標楷體" w:eastAsia="標楷體" w:hAnsi="標楷體" w:hint="eastAsia"/>
          <w:sz w:val="28"/>
          <w:szCs w:val="28"/>
        </w:rPr>
        <w:t>。</w:t>
      </w:r>
      <w:r w:rsidR="00865BFB" w:rsidRPr="00F86986">
        <w:rPr>
          <w:rFonts w:ascii="標楷體" w:eastAsia="標楷體" w:hAnsi="標楷體" w:hint="eastAsia"/>
          <w:sz w:val="28"/>
          <w:szCs w:val="28"/>
        </w:rPr>
        <w:t>若服務對象不指定選擇將參考下列指標順序進行派案：</w:t>
      </w:r>
    </w:p>
    <w:p w:rsidR="00865BFB" w:rsidRPr="001F6F6B" w:rsidRDefault="00865BFB" w:rsidP="0078473E">
      <w:pPr>
        <w:spacing w:line="460" w:lineRule="exact"/>
        <w:rPr>
          <w:rFonts w:ascii="標楷體" w:eastAsia="標楷體" w:hAnsi="標楷體"/>
          <w:sz w:val="28"/>
          <w:szCs w:val="28"/>
        </w:rPr>
      </w:pPr>
      <w:r w:rsidRPr="001F6F6B">
        <w:rPr>
          <w:rFonts w:ascii="標楷體" w:eastAsia="標楷體" w:hAnsi="標楷體" w:hint="eastAsia"/>
          <w:sz w:val="28"/>
          <w:szCs w:val="28"/>
        </w:rPr>
        <w:t>(1)單位服務品質管理(含：失約、遭投訴、服務對象發生意外或其他不正當服務內容等)</w:t>
      </w:r>
      <w:r>
        <w:rPr>
          <w:rFonts w:ascii="標楷體" w:eastAsia="標楷體" w:hAnsi="標楷體" w:hint="eastAsia"/>
          <w:sz w:val="28"/>
          <w:szCs w:val="28"/>
        </w:rPr>
        <w:t>。</w:t>
      </w:r>
    </w:p>
    <w:p w:rsidR="00865BFB" w:rsidRDefault="00865BFB" w:rsidP="0078473E">
      <w:pPr>
        <w:spacing w:line="460" w:lineRule="exact"/>
        <w:rPr>
          <w:rFonts w:ascii="標楷體" w:eastAsia="標楷體" w:hAnsi="標楷體"/>
          <w:sz w:val="28"/>
          <w:szCs w:val="28"/>
        </w:rPr>
      </w:pPr>
      <w:r w:rsidRPr="001F6F6B">
        <w:rPr>
          <w:rFonts w:ascii="標楷體" w:eastAsia="標楷體" w:hAnsi="標楷體" w:hint="eastAsia"/>
          <w:sz w:val="28"/>
          <w:szCs w:val="28"/>
        </w:rPr>
        <w:t>(2)派案登記優先順序</w:t>
      </w:r>
      <w:r w:rsidR="0078473E">
        <w:rPr>
          <w:rFonts w:ascii="標楷體" w:eastAsia="標楷體" w:hAnsi="標楷體" w:hint="eastAsia"/>
          <w:sz w:val="28"/>
          <w:szCs w:val="28"/>
        </w:rPr>
        <w:t>。</w:t>
      </w:r>
    </w:p>
    <w:p w:rsidR="0078473E" w:rsidRDefault="0078473E" w:rsidP="0078473E">
      <w:pPr>
        <w:spacing w:line="460" w:lineRule="exact"/>
        <w:rPr>
          <w:rFonts w:ascii="標楷體" w:eastAsia="標楷體" w:hAnsi="標楷體"/>
          <w:color w:val="000000"/>
          <w:sz w:val="28"/>
          <w:szCs w:val="28"/>
        </w:rPr>
      </w:pPr>
      <w:r>
        <w:rPr>
          <w:rFonts w:ascii="標楷體" w:eastAsia="標楷體" w:hAnsi="標楷體" w:hint="eastAsia"/>
          <w:b/>
          <w:color w:val="000000"/>
          <w:sz w:val="28"/>
          <w:szCs w:val="28"/>
        </w:rPr>
        <w:t>3</w:t>
      </w:r>
      <w:r w:rsidRPr="0078473E">
        <w:rPr>
          <w:rFonts w:ascii="標楷體" w:eastAsia="標楷體" w:hAnsi="標楷體"/>
          <w:b/>
          <w:color w:val="000000"/>
          <w:sz w:val="28"/>
          <w:szCs w:val="28"/>
        </w:rPr>
        <w:t>.</w:t>
      </w:r>
      <w:r>
        <w:rPr>
          <w:rFonts w:ascii="標楷體" w:eastAsia="標楷體" w:hAnsi="標楷體" w:hint="eastAsia"/>
          <w:b/>
          <w:color w:val="000000"/>
          <w:sz w:val="28"/>
          <w:szCs w:val="28"/>
        </w:rPr>
        <w:t>其他</w:t>
      </w:r>
      <w:r w:rsidRPr="0078473E">
        <w:rPr>
          <w:rFonts w:ascii="標楷體" w:eastAsia="標楷體" w:hAnsi="標楷體" w:hint="eastAsia"/>
          <w:b/>
          <w:color w:val="000000"/>
          <w:sz w:val="28"/>
          <w:szCs w:val="28"/>
        </w:rPr>
        <w:t>：</w:t>
      </w:r>
      <w:r w:rsidRPr="0078473E">
        <w:rPr>
          <w:rFonts w:ascii="標楷體" w:eastAsia="標楷體" w:hAnsi="標楷體" w:hint="eastAsia"/>
          <w:color w:val="000000"/>
          <w:sz w:val="28"/>
          <w:szCs w:val="28"/>
        </w:rPr>
        <w:t>若服務使用者及家屬無指定選擇意願，合作B單位亦無人可提供服務時，則將由個管於特約服務單位名單內逐一電話詢問人</w:t>
      </w:r>
      <w:r w:rsidRPr="0078473E">
        <w:rPr>
          <w:rFonts w:ascii="標楷體" w:eastAsia="標楷體" w:hAnsi="標楷體" w:hint="eastAsia"/>
          <w:color w:val="000000"/>
          <w:sz w:val="28"/>
          <w:szCs w:val="28"/>
        </w:rPr>
        <w:lastRenderedPageBreak/>
        <w:t>力，協助服務對象及家屬媒合服務。</w:t>
      </w:r>
    </w:p>
    <w:p w:rsidR="0078473E" w:rsidRPr="00771A8E" w:rsidRDefault="003C7B5F" w:rsidP="0078473E">
      <w:pPr>
        <w:spacing w:line="460" w:lineRule="exact"/>
        <w:rPr>
          <w:rFonts w:ascii="標楷體" w:eastAsia="標楷體" w:hAnsi="標楷體"/>
          <w:b/>
          <w:sz w:val="28"/>
          <w:szCs w:val="28"/>
        </w:rPr>
      </w:pPr>
      <w:r w:rsidRPr="00771A8E">
        <w:rPr>
          <w:rFonts w:ascii="標楷體" w:eastAsia="標楷體" w:hAnsi="標楷體" w:hint="eastAsia"/>
          <w:b/>
          <w:sz w:val="28"/>
          <w:szCs w:val="28"/>
        </w:rPr>
        <w:t>二</w:t>
      </w:r>
      <w:r w:rsidR="0078473E" w:rsidRPr="00771A8E">
        <w:rPr>
          <w:rFonts w:ascii="標楷體" w:eastAsia="標楷體" w:hAnsi="標楷體" w:hint="eastAsia"/>
          <w:b/>
          <w:sz w:val="28"/>
          <w:szCs w:val="28"/>
        </w:rPr>
        <w:t>、日間照顧服務：</w:t>
      </w:r>
    </w:p>
    <w:p w:rsidR="0078473E" w:rsidRPr="0078473E" w:rsidRDefault="0078473E" w:rsidP="0078473E">
      <w:pPr>
        <w:pStyle w:val="Web"/>
        <w:spacing w:line="460" w:lineRule="exact"/>
        <w:rPr>
          <w:rFonts w:ascii="標楷體" w:eastAsia="標楷體" w:hAnsi="標楷體" w:cs="Times New Roman"/>
          <w:color w:val="000000"/>
          <w:sz w:val="28"/>
          <w:szCs w:val="28"/>
        </w:rPr>
      </w:pPr>
      <w:r w:rsidRPr="0078473E">
        <w:rPr>
          <w:rFonts w:ascii="標楷體" w:eastAsia="標楷體" w:hAnsi="標楷體" w:cs="Times New Roman"/>
          <w:b/>
          <w:color w:val="000000"/>
          <w:sz w:val="28"/>
          <w:szCs w:val="28"/>
        </w:rPr>
        <w:t>1.</w:t>
      </w:r>
      <w:r w:rsidRPr="0078473E">
        <w:rPr>
          <w:rFonts w:ascii="標楷體" w:eastAsia="標楷體" w:hAnsi="標楷體" w:cs="Times New Roman" w:hint="eastAsia"/>
          <w:b/>
          <w:color w:val="000000"/>
          <w:sz w:val="28"/>
          <w:szCs w:val="28"/>
        </w:rPr>
        <w:t>服務對象</w:t>
      </w:r>
      <w:r w:rsidRPr="0078473E">
        <w:rPr>
          <w:rFonts w:ascii="標楷體" w:eastAsia="標楷體" w:hAnsi="標楷體" w:cs="Times New Roman"/>
          <w:b/>
          <w:color w:val="000000"/>
          <w:sz w:val="28"/>
          <w:szCs w:val="28"/>
        </w:rPr>
        <w:t>選擇優先：</w:t>
      </w:r>
      <w:r w:rsidRPr="0078473E">
        <w:rPr>
          <w:rFonts w:ascii="標楷體" w:eastAsia="標楷體" w:hAnsi="標楷體" w:cs="Times New Roman"/>
          <w:color w:val="000000"/>
          <w:sz w:val="28"/>
          <w:szCs w:val="28"/>
        </w:rPr>
        <w:t>個管人員會向服務使用者及家屬充分提供轄區內服務單位資訊，以利服務對象或家屬選擇，</w:t>
      </w:r>
      <w:r w:rsidRPr="0078473E">
        <w:rPr>
          <w:rFonts w:ascii="標楷體" w:eastAsia="標楷體" w:hAnsi="標楷體" w:cs="Times New Roman" w:hint="eastAsia"/>
          <w:color w:val="000000"/>
          <w:sz w:val="28"/>
          <w:szCs w:val="28"/>
        </w:rPr>
        <w:t>與服務對象及家屬共同討論後，</w:t>
      </w:r>
      <w:r w:rsidRPr="0078473E">
        <w:rPr>
          <w:rFonts w:ascii="標楷體" w:eastAsia="標楷體" w:hAnsi="標楷體" w:cs="Times New Roman"/>
          <w:color w:val="000000"/>
          <w:sz w:val="28"/>
          <w:szCs w:val="28"/>
        </w:rPr>
        <w:t>確認是否有指定服務單位之意願</w:t>
      </w:r>
      <w:r w:rsidRPr="0078473E">
        <w:rPr>
          <w:rFonts w:ascii="標楷體" w:eastAsia="標楷體" w:hAnsi="標楷體" w:cs="Times New Roman" w:hint="eastAsia"/>
          <w:color w:val="000000"/>
          <w:sz w:val="28"/>
          <w:szCs w:val="28"/>
        </w:rPr>
        <w:t>，並依其選擇派案媒合</w:t>
      </w:r>
      <w:r w:rsidRPr="0078473E">
        <w:rPr>
          <w:rFonts w:ascii="標楷體" w:eastAsia="標楷體" w:hAnsi="標楷體" w:cs="Times New Roman"/>
          <w:color w:val="000000"/>
          <w:sz w:val="28"/>
          <w:szCs w:val="28"/>
        </w:rPr>
        <w:t>。</w:t>
      </w:r>
    </w:p>
    <w:p w:rsidR="0078473E" w:rsidRPr="0078473E" w:rsidRDefault="0078473E" w:rsidP="0078473E">
      <w:pPr>
        <w:pStyle w:val="Web"/>
        <w:spacing w:line="460" w:lineRule="exact"/>
        <w:rPr>
          <w:rFonts w:ascii="標楷體" w:eastAsia="標楷體" w:hAnsi="標楷體" w:cs="Times New Roman"/>
          <w:color w:val="000000"/>
          <w:sz w:val="28"/>
          <w:szCs w:val="28"/>
        </w:rPr>
      </w:pPr>
      <w:r w:rsidRPr="0078473E">
        <w:rPr>
          <w:rFonts w:ascii="標楷體" w:eastAsia="標楷體" w:hAnsi="標楷體" w:cs="Times New Roman"/>
          <w:b/>
          <w:color w:val="000000"/>
          <w:sz w:val="28"/>
          <w:szCs w:val="28"/>
        </w:rPr>
        <w:t>2.</w:t>
      </w:r>
      <w:r w:rsidR="0083611D">
        <w:rPr>
          <w:rFonts w:ascii="標楷體" w:eastAsia="標楷體" w:hAnsi="標楷體" w:cs="Times New Roman" w:hint="eastAsia"/>
          <w:b/>
          <w:color w:val="000000"/>
          <w:sz w:val="28"/>
          <w:szCs w:val="28"/>
        </w:rPr>
        <w:t>由個管</w:t>
      </w:r>
      <w:r w:rsidRPr="0078473E">
        <w:rPr>
          <w:rFonts w:ascii="標楷體" w:eastAsia="標楷體" w:hAnsi="標楷體" w:cs="Times New Roman" w:hint="eastAsia"/>
          <w:b/>
          <w:color w:val="000000"/>
          <w:sz w:val="28"/>
          <w:szCs w:val="28"/>
        </w:rPr>
        <w:t>協助媒合：</w:t>
      </w:r>
      <w:r w:rsidRPr="0078473E">
        <w:rPr>
          <w:rFonts w:ascii="標楷體" w:eastAsia="標楷體" w:hAnsi="標楷體" w:cs="Times New Roman"/>
          <w:color w:val="000000"/>
          <w:sz w:val="28"/>
          <w:szCs w:val="28"/>
        </w:rPr>
        <w:t>若無指定，</w:t>
      </w:r>
      <w:r w:rsidR="0083611D">
        <w:rPr>
          <w:rFonts w:ascii="標楷體" w:eastAsia="標楷體" w:hAnsi="標楷體" w:cs="Times New Roman" w:hint="eastAsia"/>
          <w:color w:val="000000"/>
          <w:sz w:val="28"/>
          <w:szCs w:val="28"/>
        </w:rPr>
        <w:t>個管</w:t>
      </w:r>
      <w:r w:rsidRPr="0078473E">
        <w:rPr>
          <w:rFonts w:ascii="標楷體" w:eastAsia="標楷體" w:hAnsi="標楷體" w:cs="Times New Roman"/>
          <w:color w:val="000000"/>
          <w:sz w:val="28"/>
          <w:szCs w:val="28"/>
        </w:rPr>
        <w:t>會依據案家期待，例如：等候時間、交通車接送、機構位置..等資訊分析予服務使用者或家屬選擇。</w:t>
      </w:r>
    </w:p>
    <w:p w:rsidR="0083611D" w:rsidRPr="00771A8E" w:rsidRDefault="003C7B5F" w:rsidP="0083611D">
      <w:pPr>
        <w:spacing w:line="460" w:lineRule="exact"/>
        <w:rPr>
          <w:rFonts w:ascii="標楷體" w:eastAsia="標楷體" w:hAnsi="標楷體"/>
          <w:b/>
          <w:sz w:val="28"/>
          <w:szCs w:val="28"/>
        </w:rPr>
      </w:pPr>
      <w:r w:rsidRPr="00771A8E">
        <w:rPr>
          <w:rFonts w:ascii="標楷體" w:eastAsia="標楷體" w:hAnsi="標楷體" w:hint="eastAsia"/>
          <w:b/>
          <w:sz w:val="28"/>
          <w:szCs w:val="28"/>
        </w:rPr>
        <w:t>三</w:t>
      </w:r>
      <w:r w:rsidR="0083611D" w:rsidRPr="00771A8E">
        <w:rPr>
          <w:rFonts w:ascii="標楷體" w:eastAsia="標楷體" w:hAnsi="標楷體" w:hint="eastAsia"/>
          <w:b/>
          <w:sz w:val="28"/>
          <w:szCs w:val="28"/>
        </w:rPr>
        <w:t>、專業服務：</w:t>
      </w:r>
    </w:p>
    <w:p w:rsidR="0083611D" w:rsidRDefault="0083611D" w:rsidP="0083611D">
      <w:pPr>
        <w:pStyle w:val="Web"/>
        <w:spacing w:line="460" w:lineRule="exact"/>
        <w:rPr>
          <w:rFonts w:ascii="標楷體" w:eastAsia="標楷體" w:hAnsi="標楷體" w:cs="Times New Roman"/>
          <w:color w:val="000000"/>
          <w:sz w:val="28"/>
          <w:szCs w:val="28"/>
        </w:rPr>
      </w:pPr>
      <w:r w:rsidRPr="00771A8E">
        <w:rPr>
          <w:rFonts w:ascii="標楷體" w:eastAsia="標楷體" w:hAnsi="標楷體" w:cs="Times New Roman"/>
          <w:b/>
          <w:color w:val="000000"/>
          <w:sz w:val="28"/>
          <w:szCs w:val="28"/>
        </w:rPr>
        <w:t>1.</w:t>
      </w:r>
      <w:r w:rsidRPr="00771A8E">
        <w:rPr>
          <w:rFonts w:ascii="標楷體" w:eastAsia="標楷體" w:hAnsi="標楷體" w:cs="Times New Roman" w:hint="eastAsia"/>
          <w:b/>
          <w:color w:val="000000"/>
          <w:sz w:val="28"/>
          <w:szCs w:val="28"/>
        </w:rPr>
        <w:t>服務對象</w:t>
      </w:r>
      <w:r w:rsidRPr="00771A8E">
        <w:rPr>
          <w:rFonts w:ascii="標楷體" w:eastAsia="標楷體" w:hAnsi="標楷體" w:cs="Times New Roman"/>
          <w:b/>
          <w:color w:val="000000"/>
          <w:sz w:val="28"/>
          <w:szCs w:val="28"/>
        </w:rPr>
        <w:t>選擇優先</w:t>
      </w:r>
      <w:r w:rsidRPr="0078473E">
        <w:rPr>
          <w:rFonts w:ascii="標楷體" w:eastAsia="標楷體" w:hAnsi="標楷體" w:cs="Times New Roman"/>
          <w:b/>
          <w:color w:val="000000"/>
          <w:sz w:val="28"/>
          <w:szCs w:val="28"/>
        </w:rPr>
        <w:t>：</w:t>
      </w:r>
      <w:r w:rsidRPr="0078473E">
        <w:rPr>
          <w:rFonts w:ascii="標楷體" w:eastAsia="標楷體" w:hAnsi="標楷體" w:cs="Times New Roman"/>
          <w:color w:val="000000"/>
          <w:sz w:val="28"/>
          <w:szCs w:val="28"/>
        </w:rPr>
        <w:t>個管人員會向服務使用者及家屬充分提供轄區內服務單位資訊，以利服務對象或家屬選擇，</w:t>
      </w:r>
      <w:r w:rsidRPr="0078473E">
        <w:rPr>
          <w:rFonts w:ascii="標楷體" w:eastAsia="標楷體" w:hAnsi="標楷體" w:cs="Times New Roman" w:hint="eastAsia"/>
          <w:color w:val="000000"/>
          <w:sz w:val="28"/>
          <w:szCs w:val="28"/>
        </w:rPr>
        <w:t>與服務對象及家屬共同討論後，</w:t>
      </w:r>
      <w:r w:rsidRPr="0078473E">
        <w:rPr>
          <w:rFonts w:ascii="標楷體" w:eastAsia="標楷體" w:hAnsi="標楷體" w:cs="Times New Roman"/>
          <w:color w:val="000000"/>
          <w:sz w:val="28"/>
          <w:szCs w:val="28"/>
        </w:rPr>
        <w:t>確認是否有指定服務單位之意願</w:t>
      </w:r>
      <w:r w:rsidRPr="0078473E">
        <w:rPr>
          <w:rFonts w:ascii="標楷體" w:eastAsia="標楷體" w:hAnsi="標楷體" w:cs="Times New Roman" w:hint="eastAsia"/>
          <w:color w:val="000000"/>
          <w:sz w:val="28"/>
          <w:szCs w:val="28"/>
        </w:rPr>
        <w:t>，並依其選擇派案媒合</w:t>
      </w:r>
      <w:r w:rsidRPr="0078473E">
        <w:rPr>
          <w:rFonts w:ascii="標楷體" w:eastAsia="標楷體" w:hAnsi="標楷體" w:cs="Times New Roman"/>
          <w:color w:val="000000"/>
          <w:sz w:val="28"/>
          <w:szCs w:val="28"/>
        </w:rPr>
        <w:t>。</w:t>
      </w:r>
    </w:p>
    <w:p w:rsidR="0083611D" w:rsidRPr="0083611D" w:rsidRDefault="0083611D" w:rsidP="0083611D">
      <w:pPr>
        <w:pStyle w:val="Web"/>
        <w:spacing w:line="460" w:lineRule="exact"/>
        <w:rPr>
          <w:rFonts w:ascii="標楷體" w:eastAsia="標楷體" w:hAnsi="標楷體" w:cs="Times New Roman"/>
          <w:color w:val="000000"/>
          <w:sz w:val="28"/>
          <w:szCs w:val="28"/>
        </w:rPr>
      </w:pPr>
      <w:r>
        <w:rPr>
          <w:rFonts w:ascii="標楷體" w:eastAsia="標楷體" w:hAnsi="標楷體" w:cs="Times New Roman" w:hint="eastAsia"/>
          <w:b/>
          <w:color w:val="000000"/>
          <w:sz w:val="28"/>
          <w:szCs w:val="28"/>
        </w:rPr>
        <w:t>2</w:t>
      </w:r>
      <w:r w:rsidRPr="0078473E">
        <w:rPr>
          <w:rFonts w:ascii="標楷體" w:eastAsia="標楷體" w:hAnsi="標楷體" w:cs="Times New Roman"/>
          <w:b/>
          <w:color w:val="000000"/>
          <w:sz w:val="28"/>
          <w:szCs w:val="28"/>
        </w:rPr>
        <w:t>.</w:t>
      </w:r>
      <w:r>
        <w:rPr>
          <w:rFonts w:ascii="標楷體" w:eastAsia="標楷體" w:hAnsi="標楷體" w:cs="Times New Roman" w:hint="eastAsia"/>
          <w:b/>
          <w:color w:val="000000"/>
          <w:sz w:val="28"/>
          <w:szCs w:val="28"/>
        </w:rPr>
        <w:t>依專業服務需要內容，由個管優先協助媒合與本會合作之B單位</w:t>
      </w:r>
      <w:r w:rsidRPr="0078473E">
        <w:rPr>
          <w:rFonts w:ascii="標楷體" w:eastAsia="標楷體" w:hAnsi="標楷體" w:cs="Times New Roman"/>
          <w:b/>
          <w:color w:val="000000"/>
          <w:sz w:val="28"/>
          <w:szCs w:val="28"/>
        </w:rPr>
        <w:t>：</w:t>
      </w:r>
      <w:r w:rsidR="00FB25B8" w:rsidRPr="00FB25B8">
        <w:rPr>
          <w:rFonts w:ascii="標楷體" w:eastAsia="標楷體" w:hAnsi="標楷體" w:cs="Times New Roman" w:hint="eastAsia"/>
          <w:color w:val="000000"/>
          <w:sz w:val="28"/>
          <w:szCs w:val="28"/>
        </w:rPr>
        <w:t>若服務對象無特別指定選擇之單位，</w:t>
      </w:r>
      <w:r w:rsidRPr="00FB25B8">
        <w:rPr>
          <w:rFonts w:ascii="標楷體" w:eastAsia="標楷體" w:hAnsi="標楷體" w:cs="Times New Roman" w:hint="eastAsia"/>
          <w:color w:val="000000"/>
          <w:sz w:val="28"/>
          <w:szCs w:val="28"/>
        </w:rPr>
        <w:t>個管人員會優先依據服務對象</w:t>
      </w:r>
      <w:r w:rsidRPr="00FB25B8">
        <w:rPr>
          <w:rFonts w:ascii="標楷體" w:eastAsia="標楷體" w:hAnsi="標楷體" w:cs="Times New Roman"/>
          <w:color w:val="000000"/>
          <w:sz w:val="28"/>
          <w:szCs w:val="28"/>
        </w:rPr>
        <w:t>專業服務</w:t>
      </w:r>
      <w:r w:rsidRPr="00FB25B8">
        <w:rPr>
          <w:rFonts w:ascii="標楷體" w:eastAsia="標楷體" w:hAnsi="標楷體" w:cs="Times New Roman" w:hint="eastAsia"/>
          <w:color w:val="000000"/>
          <w:sz w:val="28"/>
          <w:szCs w:val="28"/>
        </w:rPr>
        <w:t>所需</w:t>
      </w:r>
      <w:r w:rsidRPr="00FB25B8">
        <w:rPr>
          <w:rFonts w:ascii="標楷體" w:eastAsia="標楷體" w:hAnsi="標楷體" w:cs="Times New Roman"/>
          <w:color w:val="000000"/>
          <w:sz w:val="28"/>
          <w:szCs w:val="28"/>
        </w:rPr>
        <w:t>內容，</w:t>
      </w:r>
      <w:r w:rsidRPr="00FB25B8">
        <w:rPr>
          <w:rFonts w:ascii="標楷體" w:eastAsia="標楷體" w:hAnsi="標楷體" w:cs="Times New Roman" w:hint="eastAsia"/>
          <w:color w:val="000000"/>
          <w:sz w:val="28"/>
          <w:szCs w:val="28"/>
        </w:rPr>
        <w:t>與服務對象及其家屬</w:t>
      </w:r>
      <w:r w:rsidR="00FB25B8" w:rsidRPr="00FB25B8">
        <w:rPr>
          <w:rFonts w:ascii="標楷體" w:eastAsia="標楷體" w:hAnsi="標楷體" w:cs="Times New Roman" w:hint="eastAsia"/>
          <w:color w:val="000000"/>
          <w:sz w:val="28"/>
          <w:szCs w:val="28"/>
        </w:rPr>
        <w:t>共同討論</w:t>
      </w:r>
      <w:r w:rsidRPr="00FB25B8">
        <w:rPr>
          <w:rFonts w:ascii="標楷體" w:eastAsia="標楷體" w:hAnsi="標楷體" w:cs="Times New Roman" w:hint="eastAsia"/>
          <w:color w:val="000000"/>
          <w:sz w:val="28"/>
          <w:szCs w:val="28"/>
        </w:rPr>
        <w:t>復能使用計畫，</w:t>
      </w:r>
      <w:r w:rsidR="00FB25B8" w:rsidRPr="00FB25B8">
        <w:rPr>
          <w:rFonts w:ascii="標楷體" w:eastAsia="標楷體" w:hAnsi="標楷體" w:cs="Times New Roman" w:hint="eastAsia"/>
          <w:color w:val="000000"/>
          <w:sz w:val="28"/>
          <w:szCs w:val="28"/>
        </w:rPr>
        <w:t>在</w:t>
      </w:r>
      <w:r w:rsidRPr="00FB25B8">
        <w:rPr>
          <w:rFonts w:ascii="標楷體" w:eastAsia="標楷體" w:hAnsi="標楷體" w:cs="Times New Roman" w:hint="eastAsia"/>
          <w:color w:val="000000"/>
          <w:sz w:val="28"/>
          <w:szCs w:val="28"/>
        </w:rPr>
        <w:t>確認復能使用方式後，依</w:t>
      </w:r>
      <w:r w:rsidR="00FB25B8" w:rsidRPr="00FB25B8">
        <w:rPr>
          <w:rFonts w:ascii="標楷體" w:eastAsia="標楷體" w:hAnsi="標楷體" w:cs="Times New Roman" w:hint="eastAsia"/>
          <w:color w:val="000000"/>
          <w:sz w:val="28"/>
          <w:szCs w:val="28"/>
        </w:rPr>
        <w:t>其需要，(</w:t>
      </w:r>
      <w:r w:rsidRPr="00FB25B8">
        <w:rPr>
          <w:rFonts w:ascii="標楷體" w:eastAsia="標楷體" w:hAnsi="標楷體" w:cs="Times New Roman"/>
          <w:color w:val="000000"/>
          <w:sz w:val="28"/>
          <w:szCs w:val="28"/>
        </w:rPr>
        <w:t>例如</w:t>
      </w:r>
      <w:r w:rsidR="00FB25B8" w:rsidRPr="00FB25B8">
        <w:rPr>
          <w:rFonts w:ascii="標楷體" w:eastAsia="標楷體" w:hAnsi="標楷體" w:cs="Times New Roman" w:hint="eastAsia"/>
          <w:color w:val="000000"/>
          <w:sz w:val="28"/>
          <w:szCs w:val="28"/>
        </w:rPr>
        <w:t>：</w:t>
      </w:r>
      <w:r w:rsidRPr="00FB25B8">
        <w:rPr>
          <w:rFonts w:ascii="標楷體" w:eastAsia="標楷體" w:hAnsi="標楷體" w:cs="Times New Roman"/>
          <w:color w:val="000000"/>
          <w:sz w:val="28"/>
          <w:szCs w:val="28"/>
        </w:rPr>
        <w:t>職治、物治、語言治療、營養、心理、護理等服務</w:t>
      </w:r>
      <w:r w:rsidR="00FB25B8" w:rsidRPr="00FB25B8">
        <w:rPr>
          <w:rFonts w:ascii="標楷體" w:eastAsia="標楷體" w:hAnsi="標楷體" w:cs="Times New Roman" w:hint="eastAsia"/>
          <w:color w:val="000000"/>
          <w:sz w:val="28"/>
          <w:szCs w:val="28"/>
        </w:rPr>
        <w:t>)</w:t>
      </w:r>
      <w:r w:rsidRPr="00FB25B8">
        <w:rPr>
          <w:rFonts w:ascii="標楷體" w:eastAsia="標楷體" w:hAnsi="標楷體" w:cs="Times New Roman"/>
          <w:color w:val="000000"/>
          <w:sz w:val="28"/>
          <w:szCs w:val="28"/>
        </w:rPr>
        <w:t>，</w:t>
      </w:r>
      <w:r w:rsidR="00FB25B8" w:rsidRPr="00FB25B8">
        <w:rPr>
          <w:rFonts w:ascii="標楷體" w:eastAsia="標楷體" w:hAnsi="標楷體" w:cs="Times New Roman" w:hint="eastAsia"/>
          <w:color w:val="000000"/>
          <w:sz w:val="28"/>
          <w:szCs w:val="28"/>
        </w:rPr>
        <w:t>採輪序</w:t>
      </w:r>
      <w:r w:rsidRPr="00FB25B8">
        <w:rPr>
          <w:rFonts w:ascii="標楷體" w:eastAsia="標楷體" w:hAnsi="標楷體" w:cs="Times New Roman"/>
          <w:color w:val="000000"/>
          <w:sz w:val="28"/>
          <w:szCs w:val="28"/>
        </w:rPr>
        <w:t>派案</w:t>
      </w:r>
      <w:r w:rsidR="00FB25B8" w:rsidRPr="00FB25B8">
        <w:rPr>
          <w:rFonts w:ascii="標楷體" w:eastAsia="標楷體" w:hAnsi="標楷體" w:cs="Times New Roman" w:hint="eastAsia"/>
          <w:color w:val="000000"/>
          <w:sz w:val="28"/>
          <w:szCs w:val="28"/>
        </w:rPr>
        <w:t>方式，於line群組公告予合作之B單位，確認專業服務人力媒合情形；</w:t>
      </w:r>
      <w:r w:rsidRPr="00FB25B8">
        <w:rPr>
          <w:rFonts w:ascii="標楷體" w:eastAsia="標楷體" w:hAnsi="標楷體" w:cs="Times New Roman"/>
          <w:color w:val="000000"/>
          <w:sz w:val="28"/>
          <w:szCs w:val="28"/>
        </w:rPr>
        <w:t>若為CB03困擾行為照護、CB04臥床或長期活動受限照護，需多職別介入時，本</w:t>
      </w:r>
      <w:r w:rsidRPr="00FB25B8">
        <w:rPr>
          <w:rFonts w:ascii="標楷體" w:eastAsia="標楷體" w:hAnsi="標楷體" w:cs="Times New Roman" w:hint="eastAsia"/>
          <w:color w:val="000000"/>
          <w:sz w:val="28"/>
          <w:szCs w:val="28"/>
        </w:rPr>
        <w:t>會將</w:t>
      </w:r>
      <w:r w:rsidRPr="00FB25B8">
        <w:rPr>
          <w:rFonts w:ascii="標楷體" w:eastAsia="標楷體" w:hAnsi="標楷體" w:cs="Times New Roman"/>
          <w:color w:val="000000"/>
          <w:sz w:val="28"/>
          <w:szCs w:val="28"/>
        </w:rPr>
        <w:t>會優先選擇可提供多職別服務之單位進行派案</w:t>
      </w:r>
      <w:r w:rsidRPr="00FB25B8">
        <w:rPr>
          <w:rFonts w:ascii="標楷體" w:eastAsia="標楷體" w:hAnsi="標楷體" w:cs="Times New Roman" w:hint="eastAsia"/>
          <w:color w:val="000000"/>
          <w:sz w:val="28"/>
          <w:szCs w:val="28"/>
        </w:rPr>
        <w:t>，以利服務整合。</w:t>
      </w:r>
    </w:p>
    <w:p w:rsidR="003C7B5F" w:rsidRDefault="003C7B5F" w:rsidP="003C7B5F">
      <w:pPr>
        <w:spacing w:line="460" w:lineRule="exact"/>
        <w:rPr>
          <w:rFonts w:ascii="標楷體" w:eastAsia="標楷體" w:hAnsi="標楷體"/>
          <w:b/>
          <w:sz w:val="32"/>
          <w:szCs w:val="32"/>
        </w:rPr>
      </w:pPr>
      <w:r>
        <w:rPr>
          <w:rFonts w:ascii="標楷體" w:eastAsia="標楷體" w:hAnsi="標楷體" w:hint="eastAsia"/>
          <w:b/>
          <w:sz w:val="32"/>
          <w:szCs w:val="32"/>
        </w:rPr>
        <w:t>貳</w:t>
      </w:r>
      <w:r w:rsidRPr="0078473E">
        <w:rPr>
          <w:rFonts w:ascii="標楷體" w:eastAsia="標楷體" w:hAnsi="標楷體" w:hint="eastAsia"/>
          <w:b/>
          <w:sz w:val="32"/>
          <w:szCs w:val="32"/>
        </w:rPr>
        <w:t>、</w:t>
      </w:r>
      <w:r>
        <w:rPr>
          <w:rFonts w:ascii="標楷體" w:eastAsia="標楷體" w:hAnsi="標楷體" w:hint="eastAsia"/>
          <w:b/>
          <w:sz w:val="32"/>
          <w:szCs w:val="32"/>
        </w:rPr>
        <w:t>本會改派</w:t>
      </w:r>
      <w:r w:rsidR="007A098F">
        <w:rPr>
          <w:rFonts w:ascii="標楷體" w:eastAsia="標楷體" w:hAnsi="標楷體" w:hint="eastAsia"/>
          <w:b/>
          <w:sz w:val="32"/>
          <w:szCs w:val="32"/>
        </w:rPr>
        <w:t>原則</w:t>
      </w:r>
      <w:r>
        <w:rPr>
          <w:rFonts w:ascii="標楷體" w:eastAsia="標楷體" w:hAnsi="標楷體" w:hint="eastAsia"/>
          <w:b/>
          <w:sz w:val="32"/>
          <w:szCs w:val="32"/>
        </w:rPr>
        <w:t>：</w:t>
      </w:r>
    </w:p>
    <w:p w:rsidR="00E6219C" w:rsidRDefault="003C7B5F" w:rsidP="00E6219C">
      <w:pPr>
        <w:pStyle w:val="Web"/>
        <w:spacing w:line="460" w:lineRule="exact"/>
        <w:rPr>
          <w:rFonts w:ascii="標楷體" w:eastAsia="標楷體" w:hAnsi="標楷體"/>
          <w:color w:val="000000"/>
          <w:sz w:val="28"/>
          <w:szCs w:val="28"/>
        </w:rPr>
      </w:pPr>
      <w:r w:rsidRPr="003C7B5F">
        <w:rPr>
          <w:rFonts w:ascii="標楷體" w:eastAsia="標楷體" w:hAnsi="標楷體" w:cs="Times New Roman" w:hint="eastAsia"/>
          <w:color w:val="000000"/>
          <w:sz w:val="28"/>
          <w:szCs w:val="28"/>
        </w:rPr>
        <w:t>一、</w:t>
      </w:r>
      <w:r>
        <w:rPr>
          <w:rFonts w:ascii="標楷體" w:eastAsia="標楷體" w:hAnsi="標楷體" w:hint="eastAsia"/>
          <w:sz w:val="28"/>
          <w:szCs w:val="28"/>
        </w:rPr>
        <w:t>同意接案之單位，請務必遵守3天內照會回覆，7</w:t>
      </w:r>
      <w:r w:rsidRPr="001F6F6B">
        <w:rPr>
          <w:rFonts w:ascii="標楷體" w:eastAsia="標楷體" w:hAnsi="標楷體" w:hint="eastAsia"/>
          <w:sz w:val="28"/>
          <w:szCs w:val="28"/>
        </w:rPr>
        <w:t>天內開案規定；若有特別因素延後開案請告知</w:t>
      </w:r>
      <w:r>
        <w:rPr>
          <w:rFonts w:ascii="標楷體" w:eastAsia="標楷體" w:hAnsi="標楷體" w:hint="eastAsia"/>
          <w:sz w:val="28"/>
          <w:szCs w:val="28"/>
        </w:rPr>
        <w:t>本會長照A，</w:t>
      </w:r>
      <w:r w:rsidR="00E6219C" w:rsidRPr="001F6F6B">
        <w:rPr>
          <w:rFonts w:ascii="標楷體" w:eastAsia="標楷體" w:hAnsi="標楷體" w:hint="eastAsia"/>
          <w:color w:val="000000"/>
          <w:sz w:val="28"/>
          <w:szCs w:val="28"/>
        </w:rPr>
        <w:t>若單位因故無法服</w:t>
      </w:r>
      <w:r w:rsidR="00E6219C" w:rsidRPr="001F6F6B">
        <w:rPr>
          <w:rFonts w:ascii="標楷體" w:eastAsia="標楷體" w:hAnsi="標楷體" w:hint="eastAsia"/>
          <w:color w:val="000000"/>
          <w:sz w:val="28"/>
          <w:szCs w:val="28"/>
        </w:rPr>
        <w:lastRenderedPageBreak/>
        <w:t>務或配合家屬時間</w:t>
      </w:r>
      <w:r w:rsidR="00E6219C">
        <w:rPr>
          <w:rFonts w:ascii="標楷體" w:eastAsia="標楷體" w:hAnsi="標楷體" w:hint="eastAsia"/>
          <w:color w:val="000000"/>
          <w:sz w:val="28"/>
          <w:szCs w:val="28"/>
        </w:rPr>
        <w:t>、需要等</w:t>
      </w:r>
      <w:r w:rsidR="00E6219C" w:rsidRPr="001F6F6B">
        <w:rPr>
          <w:rFonts w:ascii="標楷體" w:eastAsia="標楷體" w:hAnsi="標楷體" w:hint="eastAsia"/>
          <w:color w:val="000000"/>
          <w:sz w:val="28"/>
          <w:szCs w:val="28"/>
        </w:rPr>
        <w:t>，則請自願放棄優先接案權，並告知A單位可逕行轉派其他單位，以免</w:t>
      </w:r>
      <w:r w:rsidR="00E6219C">
        <w:rPr>
          <w:rFonts w:ascii="標楷體" w:eastAsia="標楷體" w:hAnsi="標楷體" w:hint="eastAsia"/>
          <w:color w:val="000000"/>
          <w:sz w:val="28"/>
          <w:szCs w:val="28"/>
        </w:rPr>
        <w:t>損及民眾服務</w:t>
      </w:r>
      <w:r w:rsidR="00E6219C" w:rsidRPr="001F6F6B">
        <w:rPr>
          <w:rFonts w:ascii="標楷體" w:eastAsia="標楷體" w:hAnsi="標楷體" w:hint="eastAsia"/>
          <w:color w:val="000000"/>
          <w:sz w:val="28"/>
          <w:szCs w:val="28"/>
        </w:rPr>
        <w:t>權益</w:t>
      </w:r>
      <w:r w:rsidR="00E6219C">
        <w:rPr>
          <w:rFonts w:ascii="標楷體" w:eastAsia="標楷體" w:hAnsi="標楷體" w:hint="eastAsia"/>
          <w:color w:val="000000"/>
          <w:sz w:val="28"/>
          <w:szCs w:val="28"/>
        </w:rPr>
        <w:t>。</w:t>
      </w:r>
    </w:p>
    <w:p w:rsidR="003C7B5F" w:rsidRPr="00E6219C" w:rsidRDefault="00E6219C" w:rsidP="00E6219C">
      <w:pPr>
        <w:pStyle w:val="Web"/>
        <w:spacing w:line="460" w:lineRule="exact"/>
        <w:rPr>
          <w:rFonts w:ascii="標楷體" w:eastAsia="標楷體" w:hAnsi="標楷體" w:cs="Times New Roman"/>
          <w:color w:val="000000"/>
          <w:sz w:val="28"/>
          <w:szCs w:val="28"/>
        </w:rPr>
      </w:pPr>
      <w:r w:rsidRPr="00E6219C">
        <w:rPr>
          <w:rFonts w:ascii="標楷體" w:eastAsia="標楷體" w:hAnsi="標楷體" w:cs="Times New Roman" w:hint="eastAsia"/>
          <w:color w:val="000000"/>
          <w:sz w:val="28"/>
          <w:szCs w:val="28"/>
        </w:rPr>
        <w:t>二</w:t>
      </w:r>
      <w:r w:rsidR="003C7B5F" w:rsidRPr="00E6219C">
        <w:rPr>
          <w:rFonts w:ascii="標楷體" w:eastAsia="標楷體" w:hAnsi="標楷體" w:cs="Times New Roman"/>
          <w:color w:val="000000"/>
          <w:sz w:val="28"/>
          <w:szCs w:val="28"/>
        </w:rPr>
        <w:t>、</w:t>
      </w:r>
      <w:r w:rsidRPr="00E6219C">
        <w:rPr>
          <w:rFonts w:ascii="標楷體" w:eastAsia="標楷體" w:hAnsi="標楷體" w:cs="Times New Roman" w:hint="eastAsia"/>
          <w:color w:val="000000"/>
          <w:sz w:val="28"/>
          <w:szCs w:val="28"/>
        </w:rPr>
        <w:t>若於派案後發生服務單位品質管理不當(例如：失約、服務態度不佳、不當行為等)</w:t>
      </w:r>
      <w:r w:rsidR="007A098F">
        <w:rPr>
          <w:rFonts w:ascii="標楷體" w:eastAsia="標楷體" w:hAnsi="標楷體" w:cs="Times New Roman" w:hint="eastAsia"/>
          <w:color w:val="000000"/>
          <w:sz w:val="28"/>
          <w:szCs w:val="28"/>
        </w:rPr>
        <w:t>或因服務對象需求改變、服務人員離職等因素，原服務提供單位無法繼續服務時</w:t>
      </w:r>
      <w:r w:rsidRPr="00E6219C">
        <w:rPr>
          <w:rFonts w:ascii="標楷體" w:eastAsia="標楷體" w:hAnsi="標楷體" w:cs="Times New Roman" w:hint="eastAsia"/>
          <w:color w:val="000000"/>
          <w:sz w:val="28"/>
          <w:szCs w:val="28"/>
        </w:rPr>
        <w:t>，將由個管</w:t>
      </w:r>
      <w:r w:rsidRPr="00E6219C">
        <w:rPr>
          <w:rFonts w:ascii="標楷體" w:eastAsia="標楷體" w:hAnsi="標楷體" w:cs="Times New Roman"/>
          <w:color w:val="000000"/>
          <w:sz w:val="28"/>
          <w:szCs w:val="28"/>
        </w:rPr>
        <w:t>經徵得服務使用者或案家屬同意下，改派其他服務單位。</w:t>
      </w:r>
    </w:p>
    <w:p w:rsidR="007A098F" w:rsidRDefault="007A098F" w:rsidP="007A098F">
      <w:pPr>
        <w:spacing w:line="460" w:lineRule="exact"/>
        <w:rPr>
          <w:rFonts w:ascii="標楷體" w:eastAsia="標楷體" w:hAnsi="標楷體"/>
          <w:b/>
          <w:sz w:val="32"/>
          <w:szCs w:val="32"/>
        </w:rPr>
      </w:pPr>
      <w:r>
        <w:rPr>
          <w:rFonts w:ascii="標楷體" w:eastAsia="標楷體" w:hAnsi="標楷體" w:hint="eastAsia"/>
          <w:b/>
          <w:sz w:val="32"/>
          <w:szCs w:val="32"/>
        </w:rPr>
        <w:t>參</w:t>
      </w:r>
      <w:r w:rsidRPr="0078473E">
        <w:rPr>
          <w:rFonts w:ascii="標楷體" w:eastAsia="標楷體" w:hAnsi="標楷體" w:hint="eastAsia"/>
          <w:b/>
          <w:sz w:val="32"/>
          <w:szCs w:val="32"/>
        </w:rPr>
        <w:t>、</w:t>
      </w:r>
      <w:r>
        <w:rPr>
          <w:rFonts w:ascii="標楷體" w:eastAsia="標楷體" w:hAnsi="標楷體" w:hint="eastAsia"/>
          <w:b/>
          <w:sz w:val="32"/>
          <w:szCs w:val="32"/>
        </w:rPr>
        <w:t>本會暫停派案原則：</w:t>
      </w:r>
    </w:p>
    <w:p w:rsidR="007A098F" w:rsidRPr="007A098F" w:rsidRDefault="007A098F" w:rsidP="007A098F">
      <w:pPr>
        <w:pStyle w:val="Web"/>
        <w:spacing w:line="46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Pr>
          <w:rFonts w:ascii="標楷體" w:eastAsia="標楷體" w:hAnsi="標楷體" w:cs="Times New Roman"/>
          <w:color w:val="000000"/>
          <w:sz w:val="28"/>
          <w:szCs w:val="28"/>
        </w:rPr>
        <w:t>若有下述情況，本</w:t>
      </w:r>
      <w:r>
        <w:rPr>
          <w:rFonts w:ascii="標楷體" w:eastAsia="標楷體" w:hAnsi="標楷體" w:cs="Times New Roman" w:hint="eastAsia"/>
          <w:color w:val="000000"/>
          <w:sz w:val="28"/>
          <w:szCs w:val="28"/>
        </w:rPr>
        <w:t>會將</w:t>
      </w:r>
      <w:r>
        <w:rPr>
          <w:rFonts w:ascii="標楷體" w:eastAsia="標楷體" w:hAnsi="標楷體" w:cs="Times New Roman"/>
          <w:color w:val="000000"/>
          <w:sz w:val="28"/>
          <w:szCs w:val="28"/>
        </w:rPr>
        <w:t>暫停派案</w:t>
      </w:r>
      <w:r>
        <w:rPr>
          <w:rFonts w:ascii="標楷體" w:eastAsia="標楷體" w:hAnsi="標楷體" w:cs="Times New Roman" w:hint="eastAsia"/>
          <w:color w:val="000000"/>
          <w:sz w:val="28"/>
          <w:szCs w:val="28"/>
        </w:rPr>
        <w:t>以示懲處</w:t>
      </w:r>
      <w:r>
        <w:rPr>
          <w:rFonts w:ascii="標楷體" w:eastAsia="標楷體" w:hAnsi="標楷體" w:cs="Times New Roman"/>
          <w:color w:val="000000"/>
          <w:sz w:val="28"/>
          <w:szCs w:val="28"/>
        </w:rPr>
        <w:t>，直至</w:t>
      </w:r>
      <w:r w:rsidR="00771A8E">
        <w:rPr>
          <w:rFonts w:ascii="標楷體" w:eastAsia="標楷體" w:hAnsi="標楷體" w:cs="Times New Roman" w:hint="eastAsia"/>
          <w:color w:val="000000"/>
          <w:sz w:val="28"/>
          <w:szCs w:val="28"/>
        </w:rPr>
        <w:t>服務</w:t>
      </w:r>
      <w:r>
        <w:rPr>
          <w:rFonts w:ascii="標楷體" w:eastAsia="標楷體" w:hAnsi="標楷體" w:cs="Times New Roman"/>
          <w:color w:val="000000"/>
          <w:sz w:val="28"/>
          <w:szCs w:val="28"/>
        </w:rPr>
        <w:t>單位提出改善策略及確保本</w:t>
      </w:r>
      <w:r>
        <w:rPr>
          <w:rFonts w:ascii="標楷體" w:eastAsia="標楷體" w:hAnsi="標楷體" w:cs="Times New Roman" w:hint="eastAsia"/>
          <w:color w:val="000000"/>
          <w:sz w:val="28"/>
          <w:szCs w:val="28"/>
        </w:rPr>
        <w:t>會</w:t>
      </w:r>
      <w:r>
        <w:rPr>
          <w:rFonts w:ascii="標楷體" w:eastAsia="標楷體" w:hAnsi="標楷體" w:cs="Times New Roman"/>
          <w:color w:val="000000"/>
          <w:sz w:val="28"/>
          <w:szCs w:val="28"/>
        </w:rPr>
        <w:t>其他服務使用者無同樣的情形時，再予以恢復</w:t>
      </w:r>
      <w:r>
        <w:rPr>
          <w:rFonts w:ascii="標楷體" w:eastAsia="標楷體" w:hAnsi="標楷體" w:cs="Times New Roman" w:hint="eastAsia"/>
          <w:color w:val="000000"/>
          <w:sz w:val="28"/>
          <w:szCs w:val="28"/>
        </w:rPr>
        <w:t>派</w:t>
      </w:r>
      <w:r w:rsidRPr="007A098F">
        <w:rPr>
          <w:rFonts w:ascii="標楷體" w:eastAsia="標楷體" w:hAnsi="標楷體" w:cs="Times New Roman"/>
          <w:color w:val="000000"/>
          <w:sz w:val="28"/>
          <w:szCs w:val="28"/>
        </w:rPr>
        <w:t>案。</w:t>
      </w:r>
    </w:p>
    <w:p w:rsidR="007A098F" w:rsidRPr="007A098F" w:rsidRDefault="007A098F" w:rsidP="007A098F">
      <w:pPr>
        <w:pStyle w:val="Web"/>
        <w:spacing w:line="46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一、</w:t>
      </w:r>
      <w:r w:rsidR="00771A8E">
        <w:rPr>
          <w:rFonts w:ascii="標楷體" w:eastAsia="標楷體" w:hAnsi="標楷體" w:cs="Times New Roman" w:hint="eastAsia"/>
          <w:color w:val="000000"/>
          <w:sz w:val="28"/>
          <w:szCs w:val="28"/>
        </w:rPr>
        <w:t>服務單位品質管理不當，侵犯</w:t>
      </w:r>
      <w:r w:rsidRPr="007A098F">
        <w:rPr>
          <w:rFonts w:ascii="標楷體" w:eastAsia="標楷體" w:hAnsi="標楷體" w:cs="Times New Roman"/>
          <w:color w:val="000000"/>
          <w:sz w:val="28"/>
          <w:szCs w:val="28"/>
        </w:rPr>
        <w:t>隱私權</w:t>
      </w:r>
      <w:r w:rsidR="00771A8E">
        <w:rPr>
          <w:rFonts w:ascii="標楷體" w:eastAsia="標楷體" w:hAnsi="標楷體" w:cs="Times New Roman" w:hint="eastAsia"/>
          <w:color w:val="000000"/>
          <w:sz w:val="28"/>
          <w:szCs w:val="28"/>
        </w:rPr>
        <w:t>、</w:t>
      </w:r>
      <w:r w:rsidR="00771A8E" w:rsidRPr="007A098F">
        <w:rPr>
          <w:rFonts w:ascii="標楷體" w:eastAsia="標楷體" w:hAnsi="標楷體" w:cs="Times New Roman"/>
          <w:color w:val="000000"/>
          <w:sz w:val="28"/>
          <w:szCs w:val="28"/>
        </w:rPr>
        <w:t>巧立名目向服務使用者或家屬收取費用</w:t>
      </w:r>
      <w:r w:rsidR="00771A8E">
        <w:rPr>
          <w:rFonts w:ascii="標楷體" w:eastAsia="標楷體" w:hAnsi="標楷體" w:cs="Times New Roman" w:hint="eastAsia"/>
          <w:color w:val="000000"/>
          <w:sz w:val="28"/>
          <w:szCs w:val="28"/>
        </w:rPr>
        <w:t>、發生不正當關係、發生意外傷害</w:t>
      </w:r>
      <w:r w:rsidR="00771A8E">
        <w:rPr>
          <w:rFonts w:ascii="標楷體" w:eastAsia="標楷體" w:hAnsi="標楷體" w:cs="Times New Roman"/>
          <w:color w:val="000000"/>
          <w:sz w:val="28"/>
          <w:szCs w:val="28"/>
        </w:rPr>
        <w:t>…</w:t>
      </w:r>
      <w:r w:rsidR="00771A8E">
        <w:rPr>
          <w:rFonts w:ascii="標楷體" w:eastAsia="標楷體" w:hAnsi="標楷體" w:cs="Times New Roman" w:hint="eastAsia"/>
          <w:color w:val="000000"/>
          <w:sz w:val="28"/>
          <w:szCs w:val="28"/>
        </w:rPr>
        <w:t>等損害</w:t>
      </w:r>
      <w:r w:rsidR="00771A8E" w:rsidRPr="007A098F">
        <w:rPr>
          <w:rFonts w:ascii="標楷體" w:eastAsia="標楷體" w:hAnsi="標楷體" w:cs="Times New Roman"/>
          <w:color w:val="000000"/>
          <w:sz w:val="28"/>
          <w:szCs w:val="28"/>
        </w:rPr>
        <w:t>服務使用者及其家屬</w:t>
      </w:r>
      <w:r w:rsidR="00771A8E">
        <w:rPr>
          <w:rFonts w:ascii="標楷體" w:eastAsia="標楷體" w:hAnsi="標楷體" w:cs="Times New Roman" w:hint="eastAsia"/>
          <w:color w:val="000000"/>
          <w:sz w:val="28"/>
          <w:szCs w:val="28"/>
        </w:rPr>
        <w:t>相關權益時，若確認屬實將暫停派案並解除合作關係</w:t>
      </w:r>
      <w:r w:rsidRPr="007A098F">
        <w:rPr>
          <w:rFonts w:ascii="標楷體" w:eastAsia="標楷體" w:hAnsi="標楷體" w:cs="Times New Roman"/>
          <w:color w:val="000000"/>
          <w:sz w:val="28"/>
          <w:szCs w:val="28"/>
        </w:rPr>
        <w:t>。</w:t>
      </w:r>
    </w:p>
    <w:p w:rsidR="007A098F" w:rsidRPr="007A098F" w:rsidRDefault="00771A8E" w:rsidP="007A098F">
      <w:pPr>
        <w:pStyle w:val="Web"/>
        <w:spacing w:line="46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二、經派案</w:t>
      </w:r>
      <w:r>
        <w:rPr>
          <w:rFonts w:ascii="標楷體" w:eastAsia="標楷體" w:hAnsi="標楷體" w:cs="Times New Roman" w:hint="eastAsia"/>
          <w:color w:val="000000"/>
          <w:sz w:val="28"/>
          <w:szCs w:val="28"/>
        </w:rPr>
        <w:t>媒合</w:t>
      </w:r>
      <w:r>
        <w:rPr>
          <w:rFonts w:ascii="標楷體" w:eastAsia="標楷體" w:hAnsi="標楷體" w:cs="Times New Roman"/>
          <w:color w:val="000000"/>
          <w:sz w:val="28"/>
          <w:szCs w:val="28"/>
        </w:rPr>
        <w:t>後，</w:t>
      </w:r>
      <w:r>
        <w:rPr>
          <w:rFonts w:ascii="標楷體" w:eastAsia="標楷體" w:hAnsi="標楷體" w:cs="Times New Roman" w:hint="eastAsia"/>
          <w:color w:val="000000"/>
          <w:sz w:val="28"/>
          <w:szCs w:val="28"/>
        </w:rPr>
        <w:t>服務單位3</w:t>
      </w:r>
      <w:r w:rsidR="007A098F" w:rsidRPr="007A098F">
        <w:rPr>
          <w:rFonts w:ascii="標楷體" w:eastAsia="標楷體" w:hAnsi="標楷體" w:cs="Times New Roman"/>
          <w:color w:val="000000"/>
          <w:sz w:val="28"/>
          <w:szCs w:val="28"/>
        </w:rPr>
        <w:t>次以上無法在照會後3個工作天內回覆照會或7個工作天內提供服務者，本中心可暫停派案，直至單位提出改善策略，再予以恢復派案。</w:t>
      </w:r>
    </w:p>
    <w:p w:rsidR="007A098F" w:rsidRDefault="00771A8E" w:rsidP="007A098F">
      <w:pPr>
        <w:pStyle w:val="Web"/>
        <w:spacing w:line="46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三、若服務單位評鑑不合格者，本</w:t>
      </w:r>
      <w:r>
        <w:rPr>
          <w:rFonts w:ascii="標楷體" w:eastAsia="標楷體" w:hAnsi="標楷體" w:cs="Times New Roman" w:hint="eastAsia"/>
          <w:color w:val="000000"/>
          <w:sz w:val="28"/>
          <w:szCs w:val="28"/>
        </w:rPr>
        <w:t>會</w:t>
      </w:r>
      <w:r w:rsidR="007A098F" w:rsidRPr="007A098F">
        <w:rPr>
          <w:rFonts w:ascii="標楷體" w:eastAsia="標楷體" w:hAnsi="標楷體" w:cs="Times New Roman"/>
          <w:color w:val="000000"/>
          <w:sz w:val="28"/>
          <w:szCs w:val="28"/>
        </w:rPr>
        <w:t>將暫停派案，直至複評合格，再予以恢復派案</w:t>
      </w:r>
    </w:p>
    <w:p w:rsidR="00A55E1C" w:rsidRDefault="00A55E1C" w:rsidP="00A55E1C">
      <w:pPr>
        <w:spacing w:line="460" w:lineRule="exact"/>
        <w:rPr>
          <w:rFonts w:ascii="標楷體" w:eastAsia="標楷體" w:hAnsi="標楷體"/>
          <w:b/>
          <w:sz w:val="32"/>
          <w:szCs w:val="32"/>
        </w:rPr>
      </w:pPr>
      <w:r>
        <w:rPr>
          <w:rFonts w:ascii="標楷體" w:eastAsia="標楷體" w:hAnsi="標楷體" w:hint="eastAsia"/>
          <w:b/>
          <w:sz w:val="32"/>
          <w:szCs w:val="32"/>
        </w:rPr>
        <w:t>肆</w:t>
      </w:r>
      <w:r w:rsidRPr="0078473E">
        <w:rPr>
          <w:rFonts w:ascii="標楷體" w:eastAsia="標楷體" w:hAnsi="標楷體" w:hint="eastAsia"/>
          <w:b/>
          <w:sz w:val="32"/>
          <w:szCs w:val="32"/>
        </w:rPr>
        <w:t>、</w:t>
      </w:r>
      <w:r>
        <w:rPr>
          <w:rFonts w:ascii="標楷體" w:eastAsia="標楷體" w:hAnsi="標楷體" w:hint="eastAsia"/>
          <w:b/>
          <w:sz w:val="32"/>
          <w:szCs w:val="32"/>
        </w:rPr>
        <w:t>合作B單位品質管理機制</w:t>
      </w:r>
      <w:r>
        <w:rPr>
          <w:rFonts w:ascii="標楷體" w:eastAsia="標楷體" w:hAnsi="標楷體" w:hint="eastAsia"/>
          <w:b/>
          <w:sz w:val="32"/>
          <w:szCs w:val="32"/>
        </w:rPr>
        <w:t>：</w:t>
      </w:r>
    </w:p>
    <w:p w:rsidR="0078473E" w:rsidRPr="00A55E1C" w:rsidRDefault="0078473E" w:rsidP="007A098F">
      <w:pPr>
        <w:spacing w:line="460" w:lineRule="exact"/>
        <w:rPr>
          <w:rFonts w:ascii="標楷體" w:eastAsia="標楷體" w:hAnsi="標楷體"/>
          <w:sz w:val="28"/>
          <w:szCs w:val="28"/>
        </w:rPr>
      </w:pPr>
      <w:bookmarkStart w:id="0" w:name="_GoBack"/>
      <w:bookmarkEnd w:id="0"/>
    </w:p>
    <w:p w:rsidR="00DB17E5" w:rsidRPr="007A098F" w:rsidRDefault="00DB17E5" w:rsidP="007A098F">
      <w:pPr>
        <w:spacing w:line="460" w:lineRule="exact"/>
        <w:rPr>
          <w:rFonts w:ascii="標楷體" w:eastAsia="標楷體" w:hAnsi="標楷體"/>
          <w:b/>
          <w:sz w:val="28"/>
          <w:szCs w:val="28"/>
        </w:rPr>
      </w:pPr>
    </w:p>
    <w:p w:rsidR="00DB17E5" w:rsidRPr="007A098F" w:rsidRDefault="00DB17E5" w:rsidP="007A098F">
      <w:pPr>
        <w:spacing w:line="460" w:lineRule="exact"/>
        <w:rPr>
          <w:rFonts w:ascii="標楷體" w:eastAsia="標楷體" w:hAnsi="標楷體"/>
          <w:b/>
          <w:sz w:val="28"/>
          <w:szCs w:val="28"/>
        </w:rPr>
      </w:pPr>
    </w:p>
    <w:p w:rsidR="00DB17E5" w:rsidRPr="007A098F" w:rsidRDefault="00DB17E5" w:rsidP="007A098F">
      <w:pPr>
        <w:spacing w:line="460" w:lineRule="exact"/>
        <w:rPr>
          <w:rFonts w:ascii="標楷體" w:eastAsia="標楷體" w:hAnsi="標楷體"/>
          <w:b/>
          <w:sz w:val="28"/>
          <w:szCs w:val="28"/>
        </w:rPr>
      </w:pPr>
    </w:p>
    <w:p w:rsidR="00DB17E5" w:rsidRPr="007A098F" w:rsidRDefault="00DB17E5" w:rsidP="007A098F">
      <w:pPr>
        <w:spacing w:line="460" w:lineRule="exact"/>
        <w:rPr>
          <w:rFonts w:ascii="標楷體" w:eastAsia="標楷體" w:hAnsi="標楷體"/>
          <w:b/>
          <w:sz w:val="28"/>
          <w:szCs w:val="28"/>
        </w:rPr>
      </w:pPr>
    </w:p>
    <w:p w:rsidR="00DB17E5" w:rsidRPr="007A098F" w:rsidRDefault="00DB17E5" w:rsidP="007A098F">
      <w:pPr>
        <w:spacing w:line="460" w:lineRule="exact"/>
        <w:rPr>
          <w:rFonts w:ascii="標楷體" w:eastAsia="標楷體" w:hAnsi="標楷體"/>
          <w:b/>
          <w:sz w:val="28"/>
          <w:szCs w:val="28"/>
        </w:rPr>
      </w:pPr>
    </w:p>
    <w:p w:rsidR="00DB17E5" w:rsidRDefault="00DB17E5" w:rsidP="007A098F">
      <w:pPr>
        <w:spacing w:line="460" w:lineRule="exact"/>
        <w:rPr>
          <w:rFonts w:ascii="標楷體" w:eastAsia="標楷體" w:hAnsi="標楷體"/>
          <w:b/>
          <w:sz w:val="28"/>
          <w:szCs w:val="28"/>
        </w:rPr>
      </w:pPr>
    </w:p>
    <w:p w:rsidR="006A106A" w:rsidRPr="0004648C" w:rsidRDefault="006A106A" w:rsidP="006A106A">
      <w:pPr>
        <w:jc w:val="center"/>
        <w:rPr>
          <w:rFonts w:ascii="標楷體" w:eastAsia="標楷體" w:hAnsi="標楷體"/>
          <w:b/>
          <w:sz w:val="40"/>
          <w:szCs w:val="40"/>
        </w:rPr>
      </w:pPr>
      <w:r w:rsidRPr="0004648C">
        <w:rPr>
          <w:rFonts w:ascii="標楷體" w:eastAsia="標楷體" w:hAnsi="標楷體" w:hint="eastAsia"/>
          <w:b/>
          <w:sz w:val="40"/>
          <w:szCs w:val="40"/>
        </w:rPr>
        <w:t>派案機制</w:t>
      </w:r>
      <w:r>
        <w:rPr>
          <w:rFonts w:ascii="標楷體" w:eastAsia="標楷體" w:hAnsi="標楷體" w:hint="eastAsia"/>
          <w:b/>
          <w:sz w:val="40"/>
          <w:szCs w:val="40"/>
        </w:rPr>
        <w:t>公告(居服、居喘LINE群組)</w:t>
      </w:r>
    </w:p>
    <w:p w:rsidR="006A106A" w:rsidRPr="001F6F6B" w:rsidRDefault="006A106A" w:rsidP="006A106A">
      <w:pPr>
        <w:pStyle w:val="a3"/>
        <w:numPr>
          <w:ilvl w:val="0"/>
          <w:numId w:val="1"/>
        </w:numPr>
        <w:ind w:leftChars="0"/>
        <w:rPr>
          <w:rFonts w:ascii="標楷體" w:eastAsia="標楷體" w:hAnsi="標楷體"/>
          <w:b/>
          <w:sz w:val="28"/>
          <w:szCs w:val="28"/>
        </w:rPr>
      </w:pPr>
      <w:r w:rsidRPr="001F6F6B">
        <w:rPr>
          <w:rFonts w:ascii="標楷體" w:eastAsia="標楷體" w:hAnsi="標楷體" w:hint="eastAsia"/>
          <w:b/>
          <w:sz w:val="28"/>
          <w:szCs w:val="28"/>
        </w:rPr>
        <w:t>個管統一於記事本公告派案訊息，並載明相關事項，包含：</w:t>
      </w:r>
    </w:p>
    <w:p w:rsidR="006A106A" w:rsidRPr="001F6F6B" w:rsidRDefault="006A106A" w:rsidP="006A106A">
      <w:pPr>
        <w:pStyle w:val="a3"/>
        <w:numPr>
          <w:ilvl w:val="0"/>
          <w:numId w:val="2"/>
        </w:numPr>
        <w:ind w:leftChars="0"/>
        <w:rPr>
          <w:rFonts w:ascii="標楷體" w:eastAsia="標楷體" w:hAnsi="標楷體"/>
          <w:sz w:val="28"/>
          <w:szCs w:val="28"/>
        </w:rPr>
      </w:pPr>
      <w:r w:rsidRPr="001F6F6B">
        <w:rPr>
          <w:rFonts w:ascii="標楷體" w:eastAsia="標楷體" w:hAnsi="標楷體" w:hint="eastAsia"/>
          <w:sz w:val="28"/>
          <w:szCs w:val="28"/>
        </w:rPr>
        <w:t>案主基本資料(姓名、性別、年齡、居住地點等)。</w:t>
      </w:r>
    </w:p>
    <w:p w:rsidR="006A106A" w:rsidRPr="001F6F6B" w:rsidRDefault="006A106A" w:rsidP="006A106A">
      <w:pPr>
        <w:pStyle w:val="a3"/>
        <w:numPr>
          <w:ilvl w:val="0"/>
          <w:numId w:val="2"/>
        </w:numPr>
        <w:ind w:leftChars="0"/>
        <w:rPr>
          <w:rFonts w:ascii="標楷體" w:eastAsia="標楷體" w:hAnsi="標楷體"/>
          <w:sz w:val="28"/>
          <w:szCs w:val="28"/>
        </w:rPr>
      </w:pPr>
      <w:r w:rsidRPr="001F6F6B">
        <w:rPr>
          <w:rFonts w:ascii="標楷體" w:eastAsia="標楷體" w:hAnsi="標楷體" w:hint="eastAsia"/>
          <w:sz w:val="28"/>
          <w:szCs w:val="28"/>
        </w:rPr>
        <w:t>案主身心概況、長照CMS等級。</w:t>
      </w:r>
    </w:p>
    <w:p w:rsidR="006A106A" w:rsidRPr="001F6F6B" w:rsidRDefault="006A106A" w:rsidP="006A106A">
      <w:pPr>
        <w:pStyle w:val="a3"/>
        <w:numPr>
          <w:ilvl w:val="0"/>
          <w:numId w:val="2"/>
        </w:numPr>
        <w:ind w:leftChars="0"/>
        <w:rPr>
          <w:rFonts w:ascii="標楷體" w:eastAsia="標楷體" w:hAnsi="標楷體"/>
          <w:sz w:val="28"/>
          <w:szCs w:val="28"/>
        </w:rPr>
      </w:pPr>
      <w:r w:rsidRPr="001F6F6B">
        <w:rPr>
          <w:rFonts w:ascii="標楷體" w:eastAsia="標楷體" w:hAnsi="標楷體" w:hint="eastAsia"/>
          <w:sz w:val="28"/>
          <w:szCs w:val="28"/>
        </w:rPr>
        <w:t>服務需求、服務內容、服務頻率、時段等訊息。</w:t>
      </w:r>
    </w:p>
    <w:p w:rsidR="006A106A" w:rsidRDefault="006A106A" w:rsidP="006A106A">
      <w:pPr>
        <w:pStyle w:val="a3"/>
        <w:numPr>
          <w:ilvl w:val="0"/>
          <w:numId w:val="2"/>
        </w:numPr>
        <w:ind w:leftChars="0"/>
        <w:rPr>
          <w:rFonts w:ascii="標楷體" w:eastAsia="標楷體" w:hAnsi="標楷體"/>
          <w:sz w:val="28"/>
          <w:szCs w:val="28"/>
        </w:rPr>
      </w:pPr>
      <w:r w:rsidRPr="001F6F6B">
        <w:rPr>
          <w:rFonts w:ascii="標楷體" w:eastAsia="標楷體" w:hAnsi="標楷體" w:hint="eastAsia"/>
          <w:sz w:val="28"/>
          <w:szCs w:val="28"/>
        </w:rPr>
        <w:t>核定服務項目。</w:t>
      </w:r>
    </w:p>
    <w:p w:rsidR="006A106A" w:rsidRPr="001F6F6B" w:rsidRDefault="006A106A" w:rsidP="006A106A">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設定B單位留言截止時段。</w:t>
      </w:r>
    </w:p>
    <w:p w:rsidR="006A106A" w:rsidRPr="00F86986" w:rsidRDefault="006A106A" w:rsidP="006A106A">
      <w:pPr>
        <w:pStyle w:val="a3"/>
        <w:numPr>
          <w:ilvl w:val="0"/>
          <w:numId w:val="1"/>
        </w:numPr>
        <w:ind w:leftChars="0"/>
        <w:rPr>
          <w:rFonts w:ascii="標楷體" w:eastAsia="標楷體" w:hAnsi="標楷體"/>
          <w:sz w:val="28"/>
          <w:szCs w:val="28"/>
        </w:rPr>
      </w:pPr>
      <w:r w:rsidRPr="00F86986">
        <w:rPr>
          <w:rFonts w:ascii="標楷體" w:eastAsia="標楷體" w:hAnsi="標楷體" w:hint="eastAsia"/>
          <w:sz w:val="28"/>
          <w:szCs w:val="28"/>
        </w:rPr>
        <w:t>可服務之單位請於記事本內留言告知，並提供相關服務資訊(如：服務員性別、可服務時間等)。</w:t>
      </w:r>
    </w:p>
    <w:p w:rsidR="006A106A" w:rsidRPr="00F86986" w:rsidRDefault="006A106A" w:rsidP="006A106A">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派案資訊將於截止時段開始媒合</w:t>
      </w:r>
      <w:r w:rsidRPr="00F86986">
        <w:rPr>
          <w:rFonts w:ascii="標楷體" w:eastAsia="標楷體" w:hAnsi="標楷體" w:hint="eastAsia"/>
          <w:sz w:val="28"/>
          <w:szCs w:val="28"/>
        </w:rPr>
        <w:t>，後依照可服務單位所提供之資訊，由個管協助</w:t>
      </w:r>
      <w:r w:rsidRPr="00F86986">
        <w:rPr>
          <w:rFonts w:ascii="標楷體" w:eastAsia="標楷體" w:hAnsi="標楷體" w:hint="eastAsia"/>
          <w:b/>
          <w:sz w:val="28"/>
          <w:szCs w:val="28"/>
          <w:shd w:val="pct15" w:color="auto" w:fill="FFFFFF"/>
        </w:rPr>
        <w:t>依案家服務選擇權來派案</w:t>
      </w:r>
      <w:r w:rsidRPr="00F86986">
        <w:rPr>
          <w:rFonts w:ascii="標楷體" w:eastAsia="標楷體" w:hAnsi="標楷體" w:hint="eastAsia"/>
          <w:sz w:val="28"/>
          <w:szCs w:val="28"/>
        </w:rPr>
        <w:t>。</w:t>
      </w:r>
    </w:p>
    <w:p w:rsidR="006A106A" w:rsidRPr="00F86986" w:rsidRDefault="006A106A" w:rsidP="006A106A">
      <w:pPr>
        <w:rPr>
          <w:rFonts w:ascii="標楷體" w:eastAsia="標楷體" w:hAnsi="標楷體"/>
          <w:sz w:val="28"/>
          <w:szCs w:val="28"/>
        </w:rPr>
      </w:pPr>
      <w:r w:rsidRPr="00F86986">
        <w:rPr>
          <w:rFonts w:ascii="標楷體" w:eastAsia="標楷體" w:hAnsi="標楷體" w:hint="eastAsia"/>
          <w:sz w:val="28"/>
          <w:szCs w:val="28"/>
        </w:rPr>
        <w:t>4. 若服務對象不指定選擇將參考下列指標順序進行派案：</w:t>
      </w:r>
    </w:p>
    <w:p w:rsidR="006A106A" w:rsidRPr="001F6F6B" w:rsidRDefault="006A106A" w:rsidP="006A106A">
      <w:pPr>
        <w:rPr>
          <w:rFonts w:ascii="標楷體" w:eastAsia="標楷體" w:hAnsi="標楷體"/>
          <w:sz w:val="28"/>
          <w:szCs w:val="28"/>
        </w:rPr>
      </w:pPr>
      <w:r w:rsidRPr="001F6F6B">
        <w:rPr>
          <w:rFonts w:ascii="標楷體" w:eastAsia="標楷體" w:hAnsi="標楷體" w:hint="eastAsia"/>
          <w:sz w:val="28"/>
          <w:szCs w:val="28"/>
        </w:rPr>
        <w:t>(1)單位服務品質管理(含：失約、遭投訴、服務對象發生意外或其他不正當服務內容等)</w:t>
      </w:r>
      <w:r>
        <w:rPr>
          <w:rFonts w:ascii="標楷體" w:eastAsia="標楷體" w:hAnsi="標楷體" w:hint="eastAsia"/>
          <w:sz w:val="28"/>
          <w:szCs w:val="28"/>
        </w:rPr>
        <w:t>。</w:t>
      </w:r>
    </w:p>
    <w:p w:rsidR="006A106A" w:rsidRPr="001F6F6B" w:rsidRDefault="006A106A" w:rsidP="006A106A">
      <w:pPr>
        <w:rPr>
          <w:rFonts w:ascii="標楷體" w:eastAsia="標楷體" w:hAnsi="標楷體"/>
          <w:sz w:val="28"/>
          <w:szCs w:val="28"/>
        </w:rPr>
      </w:pPr>
      <w:r w:rsidRPr="001F6F6B">
        <w:rPr>
          <w:rFonts w:ascii="標楷體" w:eastAsia="標楷體" w:hAnsi="標楷體" w:hint="eastAsia"/>
          <w:sz w:val="28"/>
          <w:szCs w:val="28"/>
        </w:rPr>
        <w:t>(2)派案登記優先順序</w:t>
      </w:r>
    </w:p>
    <w:p w:rsidR="006A106A" w:rsidRPr="001F6F6B" w:rsidRDefault="006A106A" w:rsidP="006A106A">
      <w:pPr>
        <w:rPr>
          <w:rFonts w:ascii="標楷體" w:eastAsia="標楷體" w:hAnsi="標楷體"/>
          <w:sz w:val="28"/>
          <w:szCs w:val="28"/>
        </w:rPr>
      </w:pPr>
      <w:r>
        <w:rPr>
          <w:rFonts w:ascii="標楷體" w:eastAsia="標楷體" w:hAnsi="標楷體" w:hint="eastAsia"/>
          <w:sz w:val="28"/>
          <w:szCs w:val="28"/>
        </w:rPr>
        <w:t>5</w:t>
      </w:r>
      <w:r w:rsidRPr="001F6F6B">
        <w:rPr>
          <w:rFonts w:ascii="標楷體" w:eastAsia="標楷體" w:hAnsi="標楷體" w:hint="eastAsia"/>
          <w:sz w:val="28"/>
          <w:szCs w:val="28"/>
        </w:rPr>
        <w:t>.</w:t>
      </w:r>
      <w:r>
        <w:rPr>
          <w:rFonts w:ascii="標楷體" w:eastAsia="標楷體" w:hAnsi="標楷體" w:hint="eastAsia"/>
          <w:sz w:val="28"/>
          <w:szCs w:val="28"/>
        </w:rPr>
        <w:t>同意接案之單位，請務必遵守3天內照會回覆，7</w:t>
      </w:r>
      <w:r w:rsidRPr="001F6F6B">
        <w:rPr>
          <w:rFonts w:ascii="標楷體" w:eastAsia="標楷體" w:hAnsi="標楷體" w:hint="eastAsia"/>
          <w:sz w:val="28"/>
          <w:szCs w:val="28"/>
        </w:rPr>
        <w:t>天內開案規定；若有特別因素延後開案請告知A單位。</w:t>
      </w:r>
    </w:p>
    <w:p w:rsidR="006A106A" w:rsidRPr="001F6F6B" w:rsidRDefault="006A106A" w:rsidP="006A106A">
      <w:pPr>
        <w:rPr>
          <w:rFonts w:ascii="標楷體" w:eastAsia="標楷體" w:hAnsi="標楷體"/>
          <w:sz w:val="28"/>
          <w:szCs w:val="28"/>
        </w:rPr>
      </w:pPr>
      <w:r>
        <w:rPr>
          <w:rFonts w:ascii="標楷體" w:eastAsia="標楷體" w:hAnsi="標楷體" w:hint="eastAsia"/>
          <w:sz w:val="28"/>
          <w:szCs w:val="28"/>
        </w:rPr>
        <w:t>6</w:t>
      </w:r>
      <w:r w:rsidRPr="001F6F6B">
        <w:rPr>
          <w:rFonts w:ascii="標楷體" w:eastAsia="標楷體" w:hAnsi="標楷體" w:hint="eastAsia"/>
          <w:sz w:val="28"/>
          <w:szCs w:val="28"/>
        </w:rPr>
        <w:t>.</w:t>
      </w:r>
      <w:r w:rsidRPr="001F6F6B">
        <w:rPr>
          <w:rFonts w:ascii="標楷體" w:eastAsia="標楷體" w:hAnsi="標楷體" w:hint="eastAsia"/>
          <w:color w:val="000000"/>
          <w:sz w:val="28"/>
          <w:szCs w:val="28"/>
        </w:rPr>
        <w:t>若單位因故無法服務或配合家屬時間，則請自願放棄優先接案</w:t>
      </w:r>
      <w:r w:rsidRPr="001F6F6B">
        <w:rPr>
          <w:rFonts w:ascii="標楷體" w:eastAsia="標楷體" w:hAnsi="標楷體" w:hint="eastAsia"/>
          <w:color w:val="000000"/>
          <w:sz w:val="28"/>
          <w:szCs w:val="28"/>
        </w:rPr>
        <w:lastRenderedPageBreak/>
        <w:t>權，並告知A單位可逕行轉派其他單位，以免</w:t>
      </w:r>
      <w:r>
        <w:rPr>
          <w:rFonts w:ascii="標楷體" w:eastAsia="標楷體" w:hAnsi="標楷體" w:hint="eastAsia"/>
          <w:color w:val="000000"/>
          <w:sz w:val="28"/>
          <w:szCs w:val="28"/>
        </w:rPr>
        <w:t>損及民眾服務</w:t>
      </w:r>
      <w:r w:rsidRPr="001F6F6B">
        <w:rPr>
          <w:rFonts w:ascii="標楷體" w:eastAsia="標楷體" w:hAnsi="標楷體" w:hint="eastAsia"/>
          <w:color w:val="000000"/>
          <w:sz w:val="28"/>
          <w:szCs w:val="28"/>
        </w:rPr>
        <w:t>權益。</w:t>
      </w:r>
    </w:p>
    <w:p w:rsidR="006A106A" w:rsidRDefault="006A106A" w:rsidP="006A106A">
      <w:pPr>
        <w:jc w:val="center"/>
        <w:rPr>
          <w:rFonts w:ascii="標楷體" w:eastAsia="標楷體" w:hAnsi="標楷體"/>
          <w:b/>
          <w:sz w:val="32"/>
          <w:szCs w:val="32"/>
        </w:rPr>
      </w:pPr>
      <w:r>
        <w:rPr>
          <w:rFonts w:ascii="標楷體" w:eastAsia="標楷體" w:hAnsi="標楷體" w:hint="eastAsia"/>
          <w:b/>
          <w:sz w:val="32"/>
          <w:szCs w:val="32"/>
        </w:rPr>
        <w:t>LINE</w:t>
      </w:r>
      <w:r w:rsidRPr="00623C0F">
        <w:rPr>
          <w:rFonts w:ascii="標楷體" w:eastAsia="標楷體" w:hAnsi="標楷體" w:hint="eastAsia"/>
          <w:b/>
          <w:sz w:val="32"/>
          <w:szCs w:val="32"/>
        </w:rPr>
        <w:t>記事本派案公告</w:t>
      </w:r>
      <w:r>
        <w:rPr>
          <w:rFonts w:ascii="標楷體" w:eastAsia="標楷體" w:hAnsi="標楷體" w:hint="eastAsia"/>
          <w:b/>
          <w:sz w:val="32"/>
          <w:szCs w:val="32"/>
        </w:rPr>
        <w:t>範本</w:t>
      </w:r>
    </w:p>
    <w:p w:rsidR="006A106A" w:rsidRPr="00EF36FD" w:rsidRDefault="006A106A" w:rsidP="006A106A">
      <w:pPr>
        <w:jc w:val="center"/>
        <w:rPr>
          <w:rFonts w:ascii="標楷體" w:eastAsia="標楷體" w:hAnsi="標楷體"/>
          <w:b/>
          <w:color w:val="FF0000"/>
          <w:sz w:val="32"/>
          <w:szCs w:val="32"/>
        </w:rPr>
      </w:pPr>
      <w:r w:rsidRPr="00EF36FD">
        <w:rPr>
          <w:rFonts w:ascii="標楷體" w:eastAsia="標楷體" w:hAnsi="標楷體" w:hint="eastAsia"/>
          <w:b/>
          <w:color w:val="FF0000"/>
          <w:sz w:val="32"/>
          <w:szCs w:val="32"/>
        </w:rPr>
        <w:t>居家服務</w:t>
      </w:r>
    </w:p>
    <w:p w:rsidR="006A106A" w:rsidRDefault="006A106A" w:rsidP="006A106A">
      <w:pPr>
        <w:pStyle w:val="a3"/>
        <w:numPr>
          <w:ilvl w:val="0"/>
          <w:numId w:val="4"/>
        </w:numPr>
        <w:ind w:leftChars="0"/>
        <w:rPr>
          <w:rFonts w:ascii="標楷體" w:eastAsia="標楷體" w:hAnsi="標楷體"/>
          <w:b/>
          <w:sz w:val="28"/>
          <w:szCs w:val="28"/>
        </w:rPr>
      </w:pPr>
      <w:r w:rsidRPr="009A6A84">
        <w:rPr>
          <w:rFonts w:ascii="標楷體" w:eastAsia="標楷體" w:hAnsi="標楷體" w:hint="eastAsia"/>
          <w:b/>
          <w:sz w:val="28"/>
          <w:szCs w:val="28"/>
        </w:rPr>
        <w:t>個案姓名：</w:t>
      </w:r>
      <w:r w:rsidRPr="00623C0F">
        <w:rPr>
          <w:rFonts w:ascii="標楷體" w:eastAsia="標楷體" w:hAnsi="標楷體" w:hint="eastAsia"/>
          <w:sz w:val="28"/>
          <w:szCs w:val="28"/>
        </w:rPr>
        <w:t>蔡0火(男，83歲)</w:t>
      </w:r>
    </w:p>
    <w:p w:rsidR="006A106A" w:rsidRDefault="006A106A" w:rsidP="006A106A">
      <w:pPr>
        <w:pStyle w:val="a3"/>
        <w:numPr>
          <w:ilvl w:val="0"/>
          <w:numId w:val="4"/>
        </w:numPr>
        <w:ind w:leftChars="0"/>
        <w:rPr>
          <w:rFonts w:ascii="標楷體" w:eastAsia="標楷體" w:hAnsi="標楷體"/>
          <w:b/>
          <w:sz w:val="28"/>
          <w:szCs w:val="28"/>
        </w:rPr>
      </w:pPr>
      <w:r>
        <w:rPr>
          <w:rFonts w:ascii="標楷體" w:eastAsia="標楷體" w:hAnsi="標楷體" w:hint="eastAsia"/>
          <w:b/>
          <w:sz w:val="28"/>
          <w:szCs w:val="28"/>
        </w:rPr>
        <w:t>居住地點：</w:t>
      </w:r>
      <w:r w:rsidRPr="00623C0F">
        <w:rPr>
          <w:rFonts w:ascii="標楷體" w:eastAsia="標楷體" w:hAnsi="標楷體" w:hint="eastAsia"/>
          <w:sz w:val="28"/>
          <w:szCs w:val="28"/>
        </w:rPr>
        <w:t>大安區新生南路三段20-1號2樓</w:t>
      </w:r>
    </w:p>
    <w:p w:rsidR="006A106A" w:rsidRDefault="006A106A" w:rsidP="006A106A">
      <w:pPr>
        <w:pStyle w:val="a3"/>
        <w:numPr>
          <w:ilvl w:val="0"/>
          <w:numId w:val="4"/>
        </w:numPr>
        <w:ind w:leftChars="0"/>
        <w:rPr>
          <w:rFonts w:ascii="標楷體" w:eastAsia="標楷體" w:hAnsi="標楷體"/>
          <w:b/>
          <w:sz w:val="28"/>
          <w:szCs w:val="28"/>
        </w:rPr>
      </w:pPr>
      <w:r>
        <w:rPr>
          <w:rFonts w:ascii="標楷體" w:eastAsia="標楷體" w:hAnsi="標楷體" w:hint="eastAsia"/>
          <w:b/>
          <w:sz w:val="28"/>
          <w:szCs w:val="28"/>
        </w:rPr>
        <w:t>CMS等級及概況：</w:t>
      </w:r>
      <w:r w:rsidRPr="00623C0F">
        <w:rPr>
          <w:rFonts w:ascii="標楷體" w:eastAsia="標楷體" w:hAnsi="標楷體" w:hint="eastAsia"/>
          <w:sz w:val="28"/>
          <w:szCs w:val="28"/>
        </w:rPr>
        <w:t>第6級，患有中風、高血壓、糖尿病。</w:t>
      </w:r>
    </w:p>
    <w:p w:rsidR="006A106A" w:rsidRDefault="006A106A" w:rsidP="006A106A">
      <w:pPr>
        <w:pStyle w:val="a3"/>
        <w:numPr>
          <w:ilvl w:val="0"/>
          <w:numId w:val="4"/>
        </w:numPr>
        <w:ind w:leftChars="0"/>
        <w:rPr>
          <w:rFonts w:ascii="標楷體" w:eastAsia="標楷體" w:hAnsi="標楷體"/>
          <w:b/>
          <w:sz w:val="28"/>
          <w:szCs w:val="28"/>
        </w:rPr>
      </w:pPr>
      <w:r>
        <w:rPr>
          <w:rFonts w:ascii="標楷體" w:eastAsia="標楷體" w:hAnsi="標楷體" w:hint="eastAsia"/>
          <w:b/>
          <w:sz w:val="28"/>
          <w:szCs w:val="28"/>
        </w:rPr>
        <w:t>服務需求：</w:t>
      </w:r>
      <w:r w:rsidRPr="00623C0F">
        <w:rPr>
          <w:rFonts w:ascii="標楷體" w:eastAsia="標楷體" w:hAnsi="標楷體" w:hint="eastAsia"/>
          <w:sz w:val="28"/>
          <w:szCs w:val="28"/>
        </w:rPr>
        <w:t>需每週3次協助案主沐浴、在家中運動及陪伴，案女希望由女性服務員服務，期望W1.3.5 0900-1200。</w:t>
      </w:r>
    </w:p>
    <w:p w:rsidR="006A106A" w:rsidRPr="00623C0F" w:rsidRDefault="006A106A" w:rsidP="006A106A">
      <w:pPr>
        <w:pStyle w:val="a3"/>
        <w:numPr>
          <w:ilvl w:val="0"/>
          <w:numId w:val="4"/>
        </w:numPr>
        <w:ind w:leftChars="0"/>
        <w:rPr>
          <w:rFonts w:ascii="標楷體" w:eastAsia="標楷體" w:hAnsi="標楷體"/>
          <w:sz w:val="28"/>
          <w:szCs w:val="28"/>
        </w:rPr>
      </w:pPr>
      <w:r>
        <w:rPr>
          <w:rFonts w:ascii="標楷體" w:eastAsia="標楷體" w:hAnsi="標楷體" w:hint="eastAsia"/>
          <w:b/>
          <w:sz w:val="28"/>
          <w:szCs w:val="28"/>
        </w:rPr>
        <w:t>核定服務：</w:t>
      </w:r>
      <w:r w:rsidRPr="00623C0F">
        <w:rPr>
          <w:rFonts w:ascii="標楷體" w:eastAsia="標楷體" w:hAnsi="標楷體" w:hint="eastAsia"/>
          <w:sz w:val="28"/>
          <w:szCs w:val="28"/>
        </w:rPr>
        <w:t>BA07*15、BA20*60。</w:t>
      </w:r>
    </w:p>
    <w:p w:rsidR="006A106A" w:rsidRPr="00C51774" w:rsidRDefault="006A106A" w:rsidP="006A106A">
      <w:pPr>
        <w:rPr>
          <w:rFonts w:ascii="標楷體" w:eastAsia="標楷體" w:hAnsi="標楷體"/>
          <w:sz w:val="28"/>
          <w:szCs w:val="28"/>
        </w:rPr>
      </w:pPr>
      <w:r w:rsidRPr="00623C0F">
        <w:rPr>
          <w:rFonts w:ascii="標楷體" w:eastAsia="標楷體" w:hAnsi="標楷體" w:hint="eastAsia"/>
          <w:sz w:val="28"/>
          <w:szCs w:val="28"/>
        </w:rPr>
        <w:t xml:space="preserve">   </w:t>
      </w:r>
      <w:r>
        <w:rPr>
          <w:rFonts w:ascii="標楷體" w:eastAsia="標楷體" w:hAnsi="標楷體" w:hint="eastAsia"/>
          <w:sz w:val="28"/>
          <w:szCs w:val="28"/>
        </w:rPr>
        <w:t>預計2/26</w:t>
      </w:r>
      <w:r w:rsidRPr="00623C0F">
        <w:rPr>
          <w:rFonts w:ascii="標楷體" w:eastAsia="標楷體" w:hAnsi="標楷體" w:hint="eastAsia"/>
          <w:sz w:val="28"/>
          <w:szCs w:val="28"/>
        </w:rPr>
        <w:t>(</w:t>
      </w:r>
      <w:r>
        <w:rPr>
          <w:rFonts w:ascii="標楷體" w:eastAsia="標楷體" w:hAnsi="標楷體" w:hint="eastAsia"/>
          <w:sz w:val="28"/>
          <w:szCs w:val="28"/>
        </w:rPr>
        <w:t>三)上午與家屬討論</w:t>
      </w:r>
      <w:r w:rsidRPr="00623C0F">
        <w:rPr>
          <w:rFonts w:ascii="標楷體" w:eastAsia="標楷體" w:hAnsi="標楷體" w:hint="eastAsia"/>
          <w:sz w:val="28"/>
          <w:szCs w:val="28"/>
        </w:rPr>
        <w:t>，請有服務人力單位協助留言，謝謝。</w:t>
      </w:r>
    </w:p>
    <w:p w:rsidR="006A106A" w:rsidRPr="00EF36FD" w:rsidRDefault="006A106A" w:rsidP="006A106A">
      <w:pPr>
        <w:jc w:val="center"/>
        <w:rPr>
          <w:rFonts w:ascii="標楷體" w:eastAsia="標楷體" w:hAnsi="標楷體"/>
          <w:b/>
          <w:color w:val="FF0000"/>
          <w:sz w:val="32"/>
          <w:szCs w:val="32"/>
        </w:rPr>
      </w:pPr>
      <w:r>
        <w:rPr>
          <w:rFonts w:ascii="標楷體" w:eastAsia="標楷體" w:hAnsi="標楷體" w:hint="eastAsia"/>
          <w:b/>
          <w:color w:val="FF0000"/>
          <w:sz w:val="32"/>
          <w:szCs w:val="32"/>
        </w:rPr>
        <w:t>喘息</w:t>
      </w:r>
      <w:r w:rsidRPr="00EF36FD">
        <w:rPr>
          <w:rFonts w:ascii="標楷體" w:eastAsia="標楷體" w:hAnsi="標楷體" w:hint="eastAsia"/>
          <w:b/>
          <w:color w:val="FF0000"/>
          <w:sz w:val="32"/>
          <w:szCs w:val="32"/>
        </w:rPr>
        <w:t>服務</w:t>
      </w:r>
    </w:p>
    <w:p w:rsidR="006A106A" w:rsidRDefault="006A106A" w:rsidP="006A106A">
      <w:pPr>
        <w:pStyle w:val="a3"/>
        <w:numPr>
          <w:ilvl w:val="0"/>
          <w:numId w:val="4"/>
        </w:numPr>
        <w:ind w:leftChars="0"/>
        <w:rPr>
          <w:rFonts w:ascii="標楷體" w:eastAsia="標楷體" w:hAnsi="標楷體"/>
          <w:b/>
          <w:sz w:val="28"/>
          <w:szCs w:val="28"/>
        </w:rPr>
      </w:pPr>
      <w:r w:rsidRPr="009A6A84">
        <w:rPr>
          <w:rFonts w:ascii="標楷體" w:eastAsia="標楷體" w:hAnsi="標楷體" w:hint="eastAsia"/>
          <w:b/>
          <w:sz w:val="28"/>
          <w:szCs w:val="28"/>
        </w:rPr>
        <w:t>個案姓名：</w:t>
      </w:r>
      <w:r w:rsidRPr="00623C0F">
        <w:rPr>
          <w:rFonts w:ascii="標楷體" w:eastAsia="標楷體" w:hAnsi="標楷體" w:hint="eastAsia"/>
          <w:sz w:val="28"/>
          <w:szCs w:val="28"/>
        </w:rPr>
        <w:t>蔡0火(男，83歲)</w:t>
      </w:r>
    </w:p>
    <w:p w:rsidR="006A106A" w:rsidRDefault="006A106A" w:rsidP="006A106A">
      <w:pPr>
        <w:pStyle w:val="a3"/>
        <w:numPr>
          <w:ilvl w:val="0"/>
          <w:numId w:val="4"/>
        </w:numPr>
        <w:ind w:leftChars="0"/>
        <w:rPr>
          <w:rFonts w:ascii="標楷體" w:eastAsia="標楷體" w:hAnsi="標楷體"/>
          <w:b/>
          <w:sz w:val="28"/>
          <w:szCs w:val="28"/>
        </w:rPr>
      </w:pPr>
      <w:r>
        <w:rPr>
          <w:rFonts w:ascii="標楷體" w:eastAsia="標楷體" w:hAnsi="標楷體" w:hint="eastAsia"/>
          <w:b/>
          <w:sz w:val="28"/>
          <w:szCs w:val="28"/>
        </w:rPr>
        <w:t>居住地點：</w:t>
      </w:r>
      <w:r w:rsidRPr="00623C0F">
        <w:rPr>
          <w:rFonts w:ascii="標楷體" w:eastAsia="標楷體" w:hAnsi="標楷體" w:hint="eastAsia"/>
          <w:sz w:val="28"/>
          <w:szCs w:val="28"/>
        </w:rPr>
        <w:t>大安區新生南路三段20-1號2樓</w:t>
      </w:r>
    </w:p>
    <w:p w:rsidR="006A106A" w:rsidRDefault="006A106A" w:rsidP="006A106A">
      <w:pPr>
        <w:pStyle w:val="a3"/>
        <w:numPr>
          <w:ilvl w:val="0"/>
          <w:numId w:val="4"/>
        </w:numPr>
        <w:ind w:leftChars="0"/>
        <w:rPr>
          <w:rFonts w:ascii="標楷體" w:eastAsia="標楷體" w:hAnsi="標楷體"/>
          <w:b/>
          <w:sz w:val="28"/>
          <w:szCs w:val="28"/>
        </w:rPr>
      </w:pPr>
      <w:r>
        <w:rPr>
          <w:rFonts w:ascii="標楷體" w:eastAsia="標楷體" w:hAnsi="標楷體" w:hint="eastAsia"/>
          <w:b/>
          <w:sz w:val="28"/>
          <w:szCs w:val="28"/>
        </w:rPr>
        <w:t>CMS等級及概況：</w:t>
      </w:r>
      <w:r w:rsidRPr="00623C0F">
        <w:rPr>
          <w:rFonts w:ascii="標楷體" w:eastAsia="標楷體" w:hAnsi="標楷體" w:hint="eastAsia"/>
          <w:sz w:val="28"/>
          <w:szCs w:val="28"/>
        </w:rPr>
        <w:t>第6級，患有中風、高血壓、糖尿病。</w:t>
      </w:r>
    </w:p>
    <w:p w:rsidR="006A106A" w:rsidRDefault="006A106A" w:rsidP="006A106A">
      <w:pPr>
        <w:pStyle w:val="a3"/>
        <w:numPr>
          <w:ilvl w:val="0"/>
          <w:numId w:val="4"/>
        </w:numPr>
        <w:ind w:leftChars="0"/>
        <w:rPr>
          <w:rFonts w:ascii="標楷體" w:eastAsia="標楷體" w:hAnsi="標楷體"/>
          <w:b/>
          <w:sz w:val="28"/>
          <w:szCs w:val="28"/>
        </w:rPr>
      </w:pPr>
      <w:r>
        <w:rPr>
          <w:rFonts w:ascii="標楷體" w:eastAsia="標楷體" w:hAnsi="標楷體" w:hint="eastAsia"/>
          <w:b/>
          <w:sz w:val="28"/>
          <w:szCs w:val="28"/>
        </w:rPr>
        <w:t>服務需求：</w:t>
      </w:r>
      <w:r w:rsidRPr="00623C0F">
        <w:rPr>
          <w:rFonts w:ascii="標楷體" w:eastAsia="標楷體" w:hAnsi="標楷體" w:hint="eastAsia"/>
          <w:sz w:val="28"/>
          <w:szCs w:val="28"/>
        </w:rPr>
        <w:t>需</w:t>
      </w:r>
      <w:r>
        <w:rPr>
          <w:rFonts w:ascii="標楷體" w:eastAsia="標楷體" w:hAnsi="標楷體" w:hint="eastAsia"/>
          <w:sz w:val="28"/>
          <w:szCs w:val="28"/>
        </w:rPr>
        <w:t>2/27(四)協助案主沐浴、在家</w:t>
      </w:r>
      <w:r w:rsidRPr="00623C0F">
        <w:rPr>
          <w:rFonts w:ascii="標楷體" w:eastAsia="標楷體" w:hAnsi="標楷體" w:hint="eastAsia"/>
          <w:sz w:val="28"/>
          <w:szCs w:val="28"/>
        </w:rPr>
        <w:t>陪伴，案女希望由女性服務員服務，期望</w:t>
      </w:r>
      <w:r>
        <w:rPr>
          <w:rFonts w:ascii="標楷體" w:eastAsia="標楷體" w:hAnsi="標楷體" w:hint="eastAsia"/>
          <w:sz w:val="28"/>
          <w:szCs w:val="28"/>
        </w:rPr>
        <w:t>時段 0900-15</w:t>
      </w:r>
      <w:r w:rsidRPr="00623C0F">
        <w:rPr>
          <w:rFonts w:ascii="標楷體" w:eastAsia="標楷體" w:hAnsi="標楷體" w:hint="eastAsia"/>
          <w:sz w:val="28"/>
          <w:szCs w:val="28"/>
        </w:rPr>
        <w:t>00。</w:t>
      </w:r>
    </w:p>
    <w:p w:rsidR="006A106A" w:rsidRPr="00623C0F" w:rsidRDefault="006A106A" w:rsidP="006A106A">
      <w:pPr>
        <w:pStyle w:val="a3"/>
        <w:numPr>
          <w:ilvl w:val="0"/>
          <w:numId w:val="4"/>
        </w:numPr>
        <w:ind w:leftChars="0"/>
        <w:rPr>
          <w:rFonts w:ascii="標楷體" w:eastAsia="標楷體" w:hAnsi="標楷體"/>
          <w:sz w:val="28"/>
          <w:szCs w:val="28"/>
        </w:rPr>
      </w:pPr>
      <w:r>
        <w:rPr>
          <w:rFonts w:ascii="標楷體" w:eastAsia="標楷體" w:hAnsi="標楷體" w:hint="eastAsia"/>
          <w:b/>
          <w:sz w:val="28"/>
          <w:szCs w:val="28"/>
        </w:rPr>
        <w:t>核定服務：GA01*1</w:t>
      </w:r>
      <w:r w:rsidRPr="00623C0F">
        <w:rPr>
          <w:rFonts w:ascii="標楷體" w:eastAsia="標楷體" w:hAnsi="標楷體" w:hint="eastAsia"/>
          <w:sz w:val="28"/>
          <w:szCs w:val="28"/>
        </w:rPr>
        <w:t>。</w:t>
      </w:r>
    </w:p>
    <w:p w:rsidR="006A106A" w:rsidRPr="00623C0F" w:rsidRDefault="006A106A" w:rsidP="006A106A">
      <w:pPr>
        <w:ind w:left="360"/>
        <w:rPr>
          <w:rFonts w:ascii="標楷體" w:eastAsia="標楷體" w:hAnsi="標楷體"/>
          <w:sz w:val="28"/>
          <w:szCs w:val="28"/>
        </w:rPr>
      </w:pPr>
      <w:r>
        <w:rPr>
          <w:rFonts w:ascii="標楷體" w:eastAsia="標楷體" w:hAnsi="標楷體" w:hint="eastAsia"/>
          <w:sz w:val="28"/>
          <w:szCs w:val="28"/>
        </w:rPr>
        <w:t>預計2/26</w:t>
      </w:r>
      <w:r w:rsidRPr="00623C0F">
        <w:rPr>
          <w:rFonts w:ascii="標楷體" w:eastAsia="標楷體" w:hAnsi="標楷體" w:hint="eastAsia"/>
          <w:sz w:val="28"/>
          <w:szCs w:val="28"/>
        </w:rPr>
        <w:t>(</w:t>
      </w:r>
      <w:r>
        <w:rPr>
          <w:rFonts w:ascii="標楷體" w:eastAsia="標楷體" w:hAnsi="標楷體" w:hint="eastAsia"/>
          <w:sz w:val="28"/>
          <w:szCs w:val="28"/>
        </w:rPr>
        <w:t>三)上午與家屬討論，</w:t>
      </w:r>
      <w:r w:rsidRPr="00623C0F">
        <w:rPr>
          <w:rFonts w:ascii="標楷體" w:eastAsia="標楷體" w:hAnsi="標楷體" w:hint="eastAsia"/>
          <w:sz w:val="28"/>
          <w:szCs w:val="28"/>
        </w:rPr>
        <w:t>請有服務人力單位協助留言，謝</w:t>
      </w:r>
      <w:r w:rsidRPr="00623C0F">
        <w:rPr>
          <w:rFonts w:ascii="標楷體" w:eastAsia="標楷體" w:hAnsi="標楷體" w:hint="eastAsia"/>
          <w:sz w:val="28"/>
          <w:szCs w:val="28"/>
        </w:rPr>
        <w:lastRenderedPageBreak/>
        <w:t>謝。</w:t>
      </w:r>
    </w:p>
    <w:p w:rsidR="006A106A" w:rsidRPr="00EF36FD" w:rsidRDefault="006A106A" w:rsidP="006A106A">
      <w:pPr>
        <w:jc w:val="center"/>
        <w:rPr>
          <w:rFonts w:ascii="標楷體" w:eastAsia="標楷體" w:hAnsi="標楷體"/>
          <w:b/>
          <w:color w:val="FF0000"/>
          <w:sz w:val="32"/>
          <w:szCs w:val="32"/>
        </w:rPr>
      </w:pPr>
      <w:r w:rsidRPr="00EF36FD">
        <w:rPr>
          <w:rFonts w:ascii="標楷體" w:eastAsia="標楷體" w:hAnsi="標楷體" w:hint="eastAsia"/>
          <w:b/>
          <w:color w:val="FF0000"/>
          <w:sz w:val="32"/>
          <w:szCs w:val="32"/>
        </w:rPr>
        <w:t>專業服務</w:t>
      </w:r>
    </w:p>
    <w:p w:rsidR="006A106A" w:rsidRPr="00EF36FD" w:rsidRDefault="006A106A" w:rsidP="006A106A">
      <w:pPr>
        <w:rPr>
          <w:rFonts w:ascii="標楷體" w:eastAsia="標楷體" w:hAnsi="標楷體"/>
          <w:b/>
          <w:sz w:val="28"/>
          <w:szCs w:val="28"/>
        </w:rPr>
      </w:pPr>
      <w:r w:rsidRPr="00EF36FD">
        <w:rPr>
          <w:rFonts w:ascii="標楷體" w:eastAsia="標楷體" w:hAnsi="標楷體" w:hint="eastAsia"/>
          <w:b/>
          <w:sz w:val="28"/>
          <w:szCs w:val="28"/>
        </w:rPr>
        <w:t>1.個案姓名：</w:t>
      </w:r>
      <w:r w:rsidRPr="00EF36FD">
        <w:rPr>
          <w:rFonts w:ascii="標楷體" w:eastAsia="標楷體" w:hAnsi="標楷體" w:hint="eastAsia"/>
          <w:color w:val="333333"/>
          <w:sz w:val="28"/>
          <w:szCs w:val="28"/>
          <w:shd w:val="clear" w:color="auto" w:fill="FFFFFF"/>
        </w:rPr>
        <w:t>林0榮</w:t>
      </w:r>
      <w:r w:rsidRPr="00EF36FD">
        <w:rPr>
          <w:rFonts w:ascii="標楷體" w:eastAsia="標楷體" w:hAnsi="標楷體" w:hint="eastAsia"/>
          <w:sz w:val="28"/>
          <w:szCs w:val="28"/>
        </w:rPr>
        <w:t>(男，88歲)</w:t>
      </w:r>
    </w:p>
    <w:p w:rsidR="006A106A" w:rsidRPr="00EF36FD" w:rsidRDefault="006A106A" w:rsidP="006A106A">
      <w:pPr>
        <w:rPr>
          <w:rFonts w:ascii="標楷體" w:eastAsia="標楷體" w:hAnsi="標楷體"/>
          <w:b/>
          <w:sz w:val="28"/>
          <w:szCs w:val="28"/>
        </w:rPr>
      </w:pPr>
      <w:r w:rsidRPr="00EF36FD">
        <w:rPr>
          <w:rFonts w:ascii="標楷體" w:eastAsia="標楷體" w:hAnsi="標楷體" w:hint="eastAsia"/>
          <w:b/>
          <w:sz w:val="28"/>
          <w:szCs w:val="28"/>
        </w:rPr>
        <w:t>2.居住地點：</w:t>
      </w:r>
      <w:r>
        <w:rPr>
          <w:rFonts w:ascii="微軟正黑體" w:eastAsia="微軟正黑體" w:hAnsi="微軟正黑體" w:hint="eastAsia"/>
          <w:color w:val="333333"/>
          <w:shd w:val="clear" w:color="auto" w:fill="FFFFFF"/>
        </w:rPr>
        <w:t>大安區大安路1段157巷3號xx樓</w:t>
      </w:r>
    </w:p>
    <w:p w:rsidR="006A106A" w:rsidRPr="00EF36FD" w:rsidRDefault="006A106A" w:rsidP="006A106A">
      <w:pPr>
        <w:rPr>
          <w:rFonts w:ascii="標楷體" w:eastAsia="標楷體" w:hAnsi="標楷體"/>
          <w:b/>
          <w:sz w:val="28"/>
          <w:szCs w:val="28"/>
        </w:rPr>
      </w:pPr>
      <w:r w:rsidRPr="00EF36FD">
        <w:rPr>
          <w:rFonts w:ascii="標楷體" w:eastAsia="標楷體" w:hAnsi="標楷體" w:hint="eastAsia"/>
          <w:b/>
          <w:sz w:val="28"/>
          <w:szCs w:val="28"/>
        </w:rPr>
        <w:t>3.CMS等級及概況：</w:t>
      </w:r>
      <w:r w:rsidRPr="00EF36FD">
        <w:rPr>
          <w:rFonts w:ascii="標楷體" w:eastAsia="標楷體" w:hAnsi="標楷體" w:hint="eastAsia"/>
          <w:sz w:val="28"/>
          <w:szCs w:val="28"/>
        </w:rPr>
        <w:t>第6級，患有糖尿病、心律不整、雙髖關節退化</w:t>
      </w:r>
      <w:r>
        <w:rPr>
          <w:rFonts w:ascii="標楷體" w:eastAsia="標楷體" w:hAnsi="標楷體" w:hint="eastAsia"/>
          <w:sz w:val="28"/>
          <w:szCs w:val="28"/>
        </w:rPr>
        <w:t>、椎間盤壓迫等病史</w:t>
      </w:r>
      <w:r w:rsidRPr="00EF36FD">
        <w:rPr>
          <w:rFonts w:ascii="標楷體" w:eastAsia="標楷體" w:hAnsi="標楷體" w:hint="eastAsia"/>
          <w:sz w:val="28"/>
          <w:szCs w:val="28"/>
        </w:rPr>
        <w:t>。</w:t>
      </w:r>
    </w:p>
    <w:p w:rsidR="006A106A" w:rsidRPr="00EF36FD" w:rsidRDefault="006A106A" w:rsidP="006A106A">
      <w:pPr>
        <w:rPr>
          <w:rFonts w:ascii="標楷體" w:eastAsia="標楷體" w:hAnsi="標楷體"/>
          <w:sz w:val="28"/>
          <w:szCs w:val="28"/>
        </w:rPr>
      </w:pPr>
      <w:r w:rsidRPr="00EF36FD">
        <w:rPr>
          <w:rFonts w:ascii="標楷體" w:eastAsia="標楷體" w:hAnsi="標楷體" w:hint="eastAsia"/>
          <w:b/>
          <w:sz w:val="28"/>
          <w:szCs w:val="28"/>
        </w:rPr>
        <w:t>4.服務需求：</w:t>
      </w:r>
      <w:r w:rsidRPr="00EF36FD">
        <w:rPr>
          <w:rFonts w:ascii="標楷體" w:eastAsia="標楷體" w:hAnsi="標楷體"/>
          <w:sz w:val="28"/>
          <w:szCs w:val="28"/>
        </w:rPr>
        <w:t>希望能藉由專業服務(物理治療)協助指導案主如何緩</w:t>
      </w:r>
      <w:r w:rsidRPr="00EF36FD">
        <w:rPr>
          <w:rFonts w:ascii="標楷體" w:eastAsia="標楷體" w:hAnsi="標楷體" w:hint="eastAsia"/>
          <w:sz w:val="28"/>
          <w:szCs w:val="28"/>
        </w:rPr>
        <w:t xml:space="preserve">      </w:t>
      </w:r>
      <w:r w:rsidRPr="00EF36FD">
        <w:rPr>
          <w:rFonts w:ascii="標楷體" w:eastAsia="標楷體" w:hAnsi="標楷體"/>
          <w:sz w:val="28"/>
          <w:szCs w:val="28"/>
        </w:rPr>
        <w:t>解椎間盤壓迫引發之疼痛，強化案主肌力訓練，以落實於日常生活中</w:t>
      </w:r>
      <w:r w:rsidRPr="00EF36FD">
        <w:rPr>
          <w:rFonts w:ascii="標楷體" w:eastAsia="標楷體" w:hAnsi="標楷體" w:hint="eastAsia"/>
          <w:sz w:val="28"/>
          <w:szCs w:val="28"/>
        </w:rPr>
        <w:t>。</w:t>
      </w:r>
    </w:p>
    <w:p w:rsidR="006A106A" w:rsidRPr="00EF36FD" w:rsidRDefault="006A106A" w:rsidP="006A106A">
      <w:pPr>
        <w:rPr>
          <w:rFonts w:ascii="標楷體" w:eastAsia="標楷體" w:hAnsi="標楷體"/>
          <w:sz w:val="28"/>
          <w:szCs w:val="28"/>
        </w:rPr>
      </w:pPr>
      <w:r w:rsidRPr="00EF36FD">
        <w:rPr>
          <w:rFonts w:ascii="標楷體" w:eastAsia="標楷體" w:hAnsi="標楷體" w:hint="eastAsia"/>
          <w:b/>
          <w:sz w:val="28"/>
          <w:szCs w:val="28"/>
        </w:rPr>
        <w:t>5.核定服務：</w:t>
      </w:r>
      <w:r>
        <w:rPr>
          <w:rFonts w:ascii="標楷體" w:eastAsia="標楷體" w:hAnsi="標楷體"/>
          <w:sz w:val="28"/>
          <w:szCs w:val="28"/>
        </w:rPr>
        <w:t>CA03*1(</w:t>
      </w:r>
      <w:r>
        <w:rPr>
          <w:rFonts w:ascii="標楷體" w:eastAsia="標楷體" w:hAnsi="標楷體" w:hint="eastAsia"/>
          <w:sz w:val="28"/>
          <w:szCs w:val="28"/>
        </w:rPr>
        <w:t>每月3次)</w:t>
      </w:r>
      <w:r w:rsidRPr="00EF36FD">
        <w:rPr>
          <w:rFonts w:ascii="標楷體" w:eastAsia="標楷體" w:hAnsi="標楷體" w:hint="eastAsia"/>
          <w:sz w:val="28"/>
          <w:szCs w:val="28"/>
        </w:rPr>
        <w:t>。</w:t>
      </w:r>
    </w:p>
    <w:p w:rsidR="006A106A" w:rsidRDefault="006A106A" w:rsidP="006A106A">
      <w:pPr>
        <w:rPr>
          <w:rFonts w:ascii="標楷體" w:eastAsia="標楷體" w:hAnsi="標楷體"/>
          <w:b/>
          <w:sz w:val="28"/>
          <w:szCs w:val="28"/>
        </w:rPr>
      </w:pPr>
      <w:r w:rsidRPr="00EF36FD">
        <w:rPr>
          <w:rFonts w:ascii="標楷體" w:eastAsia="標楷體" w:hAnsi="標楷體" w:hint="eastAsia"/>
          <w:b/>
          <w:sz w:val="28"/>
          <w:szCs w:val="28"/>
        </w:rPr>
        <w:t>1.個案姓名：</w:t>
      </w:r>
      <w:r>
        <w:rPr>
          <w:rFonts w:ascii="標楷體" w:eastAsia="標楷體" w:hAnsi="標楷體" w:hint="eastAsia"/>
          <w:color w:val="333333"/>
          <w:sz w:val="28"/>
          <w:szCs w:val="28"/>
          <w:shd w:val="clear" w:color="auto" w:fill="FFFFFF"/>
        </w:rPr>
        <w:t>陳0梅</w:t>
      </w:r>
      <w:r w:rsidRPr="00EF36FD">
        <w:rPr>
          <w:rFonts w:ascii="標楷體" w:eastAsia="標楷體" w:hAnsi="標楷體" w:hint="eastAsia"/>
          <w:sz w:val="28"/>
          <w:szCs w:val="28"/>
        </w:rPr>
        <w:t>(</w:t>
      </w:r>
      <w:r>
        <w:rPr>
          <w:rFonts w:ascii="標楷體" w:eastAsia="標楷體" w:hAnsi="標楷體" w:hint="eastAsia"/>
          <w:sz w:val="28"/>
          <w:szCs w:val="28"/>
        </w:rPr>
        <w:t>女</w:t>
      </w:r>
      <w:r w:rsidRPr="00EF36FD">
        <w:rPr>
          <w:rFonts w:ascii="標楷體" w:eastAsia="標楷體" w:hAnsi="標楷體" w:hint="eastAsia"/>
          <w:sz w:val="28"/>
          <w:szCs w:val="28"/>
        </w:rPr>
        <w:t>，8</w:t>
      </w:r>
      <w:r>
        <w:rPr>
          <w:rFonts w:ascii="標楷體" w:eastAsia="標楷體" w:hAnsi="標楷體" w:hint="eastAsia"/>
          <w:sz w:val="28"/>
          <w:szCs w:val="28"/>
        </w:rPr>
        <w:t>2</w:t>
      </w:r>
      <w:r w:rsidRPr="00EF36FD">
        <w:rPr>
          <w:rFonts w:ascii="標楷體" w:eastAsia="標楷體" w:hAnsi="標楷體" w:hint="eastAsia"/>
          <w:sz w:val="28"/>
          <w:szCs w:val="28"/>
        </w:rPr>
        <w:t>歲)</w:t>
      </w:r>
      <w:r>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rPr>
        <mc:AlternateContent>
          <mc:Choice Requires="w16se">
            <w16se:symEx w16se:font="Segoe UI Emoji" w16se:char="2192"/>
          </mc:Choice>
          <mc:Fallback>
            <w:t>→</w:t>
          </mc:Fallback>
        </mc:AlternateContent>
      </w:r>
      <w:r>
        <w:rPr>
          <w:rFonts w:ascii="標楷體" w:eastAsia="標楷體" w:hAnsi="標楷體" w:hint="eastAsia"/>
          <w:b/>
          <w:sz w:val="28"/>
          <w:szCs w:val="28"/>
        </w:rPr>
        <w:t>林0榮妻</w:t>
      </w:r>
    </w:p>
    <w:p w:rsidR="006A106A" w:rsidRPr="00EF36FD" w:rsidRDefault="006A106A" w:rsidP="006A106A">
      <w:pPr>
        <w:rPr>
          <w:rFonts w:ascii="標楷體" w:eastAsia="標楷體" w:hAnsi="標楷體"/>
          <w:b/>
          <w:sz w:val="28"/>
          <w:szCs w:val="28"/>
        </w:rPr>
      </w:pPr>
      <w:r w:rsidRPr="00EF36FD">
        <w:rPr>
          <w:rFonts w:ascii="標楷體" w:eastAsia="標楷體" w:hAnsi="標楷體" w:hint="eastAsia"/>
          <w:b/>
          <w:sz w:val="28"/>
          <w:szCs w:val="28"/>
        </w:rPr>
        <w:t>2.居住地點：</w:t>
      </w:r>
      <w:r w:rsidRPr="00EF36FD">
        <w:rPr>
          <w:rFonts w:ascii="標楷體" w:eastAsia="標楷體" w:hAnsi="標楷體" w:hint="eastAsia"/>
          <w:color w:val="333333"/>
          <w:sz w:val="28"/>
          <w:szCs w:val="28"/>
          <w:shd w:val="clear" w:color="auto" w:fill="FFFFFF"/>
        </w:rPr>
        <w:t>大安區大安路1段157巷3號xx樓</w:t>
      </w:r>
    </w:p>
    <w:p w:rsidR="006A106A" w:rsidRPr="00EF36FD" w:rsidRDefault="006A106A" w:rsidP="006A106A">
      <w:pPr>
        <w:rPr>
          <w:rFonts w:ascii="標楷體" w:eastAsia="標楷體" w:hAnsi="標楷體"/>
          <w:b/>
          <w:sz w:val="28"/>
          <w:szCs w:val="28"/>
        </w:rPr>
      </w:pPr>
      <w:r w:rsidRPr="00EF36FD">
        <w:rPr>
          <w:rFonts w:ascii="標楷體" w:eastAsia="標楷體" w:hAnsi="標楷體" w:hint="eastAsia"/>
          <w:b/>
          <w:sz w:val="28"/>
          <w:szCs w:val="28"/>
        </w:rPr>
        <w:t>3.CMS等級及概況：</w:t>
      </w:r>
      <w:r w:rsidRPr="00EF36FD">
        <w:rPr>
          <w:rFonts w:ascii="標楷體" w:eastAsia="標楷體" w:hAnsi="標楷體" w:hint="eastAsia"/>
          <w:sz w:val="28"/>
          <w:szCs w:val="28"/>
        </w:rPr>
        <w:t>第</w:t>
      </w:r>
      <w:r>
        <w:rPr>
          <w:rFonts w:ascii="標楷體" w:eastAsia="標楷體" w:hAnsi="標楷體" w:hint="eastAsia"/>
          <w:sz w:val="28"/>
          <w:szCs w:val="28"/>
        </w:rPr>
        <w:t>4</w:t>
      </w:r>
      <w:r w:rsidRPr="00EF36FD">
        <w:rPr>
          <w:rFonts w:ascii="標楷體" w:eastAsia="標楷體" w:hAnsi="標楷體" w:hint="eastAsia"/>
          <w:sz w:val="28"/>
          <w:szCs w:val="28"/>
        </w:rPr>
        <w:t>級，患有</w:t>
      </w:r>
      <w:r>
        <w:rPr>
          <w:rFonts w:ascii="標楷體" w:eastAsia="標楷體" w:hAnsi="標楷體" w:hint="eastAsia"/>
          <w:sz w:val="28"/>
          <w:szCs w:val="28"/>
        </w:rPr>
        <w:t>高血壓、高血脂、失智</w:t>
      </w:r>
      <w:r w:rsidRPr="00EF36FD">
        <w:rPr>
          <w:rFonts w:ascii="標楷體" w:eastAsia="標楷體" w:hAnsi="標楷體" w:hint="eastAsia"/>
          <w:sz w:val="28"/>
          <w:szCs w:val="28"/>
        </w:rPr>
        <w:t>等病史。</w:t>
      </w:r>
    </w:p>
    <w:p w:rsidR="006A106A" w:rsidRPr="00EF36FD" w:rsidRDefault="006A106A" w:rsidP="006A106A">
      <w:pPr>
        <w:rPr>
          <w:rFonts w:ascii="標楷體" w:eastAsia="標楷體" w:hAnsi="標楷體"/>
          <w:sz w:val="28"/>
          <w:szCs w:val="28"/>
        </w:rPr>
      </w:pPr>
      <w:r w:rsidRPr="00EF36FD">
        <w:rPr>
          <w:rFonts w:ascii="標楷體" w:eastAsia="標楷體" w:hAnsi="標楷體" w:hint="eastAsia"/>
          <w:b/>
          <w:sz w:val="28"/>
          <w:szCs w:val="28"/>
        </w:rPr>
        <w:t>4.服務需求：</w:t>
      </w:r>
      <w:r w:rsidRPr="00EF36FD">
        <w:rPr>
          <w:rFonts w:ascii="標楷體" w:eastAsia="標楷體" w:hAnsi="標楷體"/>
          <w:sz w:val="28"/>
          <w:szCs w:val="28"/>
        </w:rPr>
        <w:t>案女主訴因案主手臂疑似50肩易感痠痛，且因年邁擔心有肌少症、肌力退化問題，希望能藉由專業服務(物理治療)協助指導案主如何攝取足夠營養及強化肌力訓練，以避免功能退化問題</w:t>
      </w:r>
      <w:r>
        <w:rPr>
          <w:rFonts w:ascii="標楷體" w:eastAsia="標楷體" w:hAnsi="標楷體" w:hint="eastAsia"/>
          <w:sz w:val="28"/>
          <w:szCs w:val="28"/>
        </w:rPr>
        <w:t>。</w:t>
      </w:r>
    </w:p>
    <w:p w:rsidR="006A106A" w:rsidRPr="00EF36FD" w:rsidRDefault="006A106A" w:rsidP="006A106A">
      <w:pPr>
        <w:rPr>
          <w:rFonts w:ascii="標楷體" w:eastAsia="標楷體" w:hAnsi="標楷體"/>
          <w:sz w:val="28"/>
          <w:szCs w:val="28"/>
        </w:rPr>
      </w:pPr>
      <w:r w:rsidRPr="00EF36FD">
        <w:rPr>
          <w:rFonts w:ascii="標楷體" w:eastAsia="標楷體" w:hAnsi="標楷體" w:hint="eastAsia"/>
          <w:b/>
          <w:sz w:val="28"/>
          <w:szCs w:val="28"/>
        </w:rPr>
        <w:t>5.核定服務：</w:t>
      </w:r>
      <w:r w:rsidRPr="00EF36FD">
        <w:rPr>
          <w:rFonts w:ascii="標楷體" w:eastAsia="標楷體" w:hAnsi="標楷體"/>
          <w:sz w:val="28"/>
          <w:szCs w:val="28"/>
        </w:rPr>
        <w:t>CA03*1(</w:t>
      </w:r>
      <w:r w:rsidRPr="00EF36FD">
        <w:rPr>
          <w:rFonts w:ascii="標楷體" w:eastAsia="標楷體" w:hAnsi="標楷體" w:hint="eastAsia"/>
          <w:sz w:val="28"/>
          <w:szCs w:val="28"/>
        </w:rPr>
        <w:t>每月3次)。</w:t>
      </w:r>
    </w:p>
    <w:p w:rsidR="006A106A" w:rsidRPr="006A106A" w:rsidRDefault="006A106A" w:rsidP="007A098F">
      <w:pPr>
        <w:spacing w:line="460" w:lineRule="exact"/>
        <w:rPr>
          <w:rFonts w:ascii="標楷體" w:eastAsia="標楷體" w:hAnsi="標楷體"/>
          <w:b/>
          <w:sz w:val="28"/>
          <w:szCs w:val="28"/>
        </w:rPr>
      </w:pPr>
    </w:p>
    <w:p w:rsidR="00DB17E5" w:rsidRPr="007A098F" w:rsidRDefault="00DB17E5" w:rsidP="007A098F">
      <w:pPr>
        <w:spacing w:line="460" w:lineRule="exact"/>
        <w:rPr>
          <w:rFonts w:ascii="標楷體" w:eastAsia="標楷體" w:hAnsi="標楷體"/>
          <w:b/>
          <w:sz w:val="28"/>
          <w:szCs w:val="28"/>
        </w:rPr>
      </w:pPr>
    </w:p>
    <w:p w:rsidR="00DB17E5" w:rsidRDefault="00DB17E5" w:rsidP="002831C9">
      <w:pPr>
        <w:rPr>
          <w:rFonts w:ascii="標楷體" w:eastAsia="標楷體" w:hAnsi="標楷體"/>
          <w:b/>
          <w:sz w:val="32"/>
          <w:szCs w:val="32"/>
        </w:rPr>
      </w:pPr>
    </w:p>
    <w:p w:rsidR="00DB17E5" w:rsidRPr="002A1300" w:rsidRDefault="00DB17E5" w:rsidP="00DB17E5">
      <w:pPr>
        <w:snapToGrid w:val="0"/>
        <w:spacing w:line="276" w:lineRule="auto"/>
        <w:jc w:val="center"/>
        <w:rPr>
          <w:rFonts w:ascii="標楷體" w:eastAsia="標楷體" w:hAnsi="標楷體"/>
          <w:b/>
          <w:bCs/>
          <w:color w:val="000000"/>
          <w:sz w:val="28"/>
          <w:szCs w:val="28"/>
          <w:u w:val="single"/>
        </w:rPr>
      </w:pPr>
      <w:r w:rsidRPr="002A1300">
        <w:rPr>
          <w:rFonts w:ascii="標楷體" w:eastAsia="標楷體" w:hAnsi="標楷體" w:hint="eastAsia"/>
          <w:b/>
          <w:bCs/>
          <w:color w:val="000000"/>
          <w:sz w:val="28"/>
          <w:szCs w:val="28"/>
          <w:u w:val="single"/>
        </w:rPr>
        <w:t>中華民國紅十字會臺灣省分會</w:t>
      </w:r>
      <w:r>
        <w:rPr>
          <w:rFonts w:ascii="標楷體" w:eastAsia="標楷體" w:hAnsi="標楷體" w:hint="eastAsia"/>
          <w:b/>
          <w:bCs/>
          <w:color w:val="000000"/>
          <w:sz w:val="28"/>
          <w:szCs w:val="28"/>
          <w:u w:val="single"/>
        </w:rPr>
        <w:t>附設臺北市私立紅十字居家式服務類長期照顧服務機構(長照A)</w:t>
      </w:r>
      <w:r w:rsidRPr="002A1300">
        <w:rPr>
          <w:rFonts w:ascii="標楷體" w:eastAsia="標楷體" w:hAnsi="標楷體" w:hint="eastAsia"/>
          <w:b/>
          <w:bCs/>
          <w:color w:val="000000"/>
          <w:sz w:val="28"/>
          <w:szCs w:val="28"/>
          <w:u w:val="single"/>
        </w:rPr>
        <w:t>個案管理服務工作流程</w:t>
      </w:r>
    </w:p>
    <w:p w:rsidR="00DB17E5" w:rsidRPr="002A1300" w:rsidRDefault="00DB17E5" w:rsidP="00DB17E5">
      <w:pPr>
        <w:tabs>
          <w:tab w:val="left" w:pos="195"/>
        </w:tabs>
        <w:jc w:val="right"/>
        <w:rPr>
          <w:rFonts w:ascii="標楷體" w:eastAsia="標楷體" w:hAnsi="標楷體"/>
          <w:b/>
          <w:bCs/>
          <w:color w:val="000000"/>
        </w:rPr>
      </w:pPr>
      <w:r w:rsidRPr="002A1300">
        <w:rPr>
          <w:rFonts w:ascii="標楷體" w:eastAsia="標楷體" w:hAnsi="標楷體" w:hint="eastAsia"/>
          <w:b/>
          <w:bCs/>
          <w:color w:val="000000"/>
        </w:rPr>
        <w:t>108.12.11訂</w:t>
      </w:r>
    </w:p>
    <w:p w:rsidR="00DB17E5" w:rsidRDefault="00DB17E5" w:rsidP="00DB17E5">
      <w:r>
        <w:rPr>
          <w:noProof/>
        </w:rPr>
        <mc:AlternateContent>
          <mc:Choice Requires="wps">
            <w:drawing>
              <wp:anchor distT="0" distB="0" distL="114300" distR="114300" simplePos="0" relativeHeight="251669504" behindDoc="0" locked="0" layoutInCell="1" allowOverlap="1">
                <wp:simplePos x="0" y="0"/>
                <wp:positionH relativeFrom="column">
                  <wp:posOffset>3718560</wp:posOffset>
                </wp:positionH>
                <wp:positionV relativeFrom="paragraph">
                  <wp:posOffset>1771650</wp:posOffset>
                </wp:positionV>
                <wp:extent cx="2541905" cy="2597785"/>
                <wp:effectExtent l="0" t="0" r="10795" b="1206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2597785"/>
                        </a:xfrm>
                        <a:prstGeom prst="rect">
                          <a:avLst/>
                        </a:prstGeom>
                        <a:solidFill>
                          <a:srgbClr val="FFFFFF"/>
                        </a:solidFill>
                        <a:ln w="9525">
                          <a:solidFill>
                            <a:srgbClr val="000000"/>
                          </a:solidFill>
                          <a:miter lim="800000"/>
                          <a:headEnd/>
                          <a:tailEnd/>
                        </a:ln>
                      </wps:spPr>
                      <wps:txbx>
                        <w:txbxContent>
                          <w:p w:rsidR="00DB17E5" w:rsidRDefault="00DB17E5" w:rsidP="00DB17E5">
                            <w:pPr>
                              <w:textAlignment w:val="top"/>
                              <w:rPr>
                                <w:rFonts w:ascii="標楷體" w:eastAsia="標楷體" w:hAnsi="標楷體"/>
                                <w:b/>
                                <w:bCs/>
                                <w:color w:val="000000"/>
                                <w:spacing w:val="10"/>
                                <w:u w:val="single"/>
                              </w:rPr>
                            </w:pPr>
                            <w:r>
                              <w:rPr>
                                <w:rFonts w:ascii="標楷體" w:eastAsia="標楷體" w:hAnsi="標楷體" w:hint="eastAsia"/>
                                <w:b/>
                                <w:bCs/>
                                <w:color w:val="000000"/>
                                <w:spacing w:val="10"/>
                                <w:u w:val="single"/>
                              </w:rPr>
                              <w:t>派案機制</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color w:val="000000"/>
                              </w:rPr>
                              <w:t>照顧服務：以服務對象選擇為第一優先，成立照顧服務群組。</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hint="eastAsia"/>
                                <w:color w:val="000000"/>
                              </w:rPr>
                              <w:t>專業服務：</w:t>
                            </w:r>
                            <w:r w:rsidRPr="002A1300">
                              <w:rPr>
                                <w:rFonts w:ascii="標楷體" w:eastAsia="標楷體" w:hAnsi="標楷體"/>
                                <w:color w:val="000000"/>
                              </w:rPr>
                              <w:t>以服務對象需求</w:t>
                            </w:r>
                            <w:r w:rsidRPr="002A1300">
                              <w:rPr>
                                <w:rFonts w:ascii="標楷體" w:eastAsia="標楷體" w:hAnsi="標楷體" w:hint="eastAsia"/>
                                <w:color w:val="000000"/>
                              </w:rPr>
                              <w:t>選擇</w:t>
                            </w:r>
                            <w:r w:rsidRPr="002A1300">
                              <w:rPr>
                                <w:rFonts w:ascii="標楷體" w:eastAsia="標楷體" w:hAnsi="標楷體"/>
                                <w:color w:val="000000"/>
                              </w:rPr>
                              <w:t>為第一優先(</w:t>
                            </w:r>
                            <w:r w:rsidRPr="002A1300">
                              <w:rPr>
                                <w:rFonts w:ascii="標楷體" w:eastAsia="標楷體" w:hAnsi="標楷體" w:hint="eastAsia"/>
                                <w:color w:val="000000"/>
                              </w:rPr>
                              <w:t>其次採輪續派案)</w:t>
                            </w:r>
                            <w:r w:rsidRPr="002A1300">
                              <w:rPr>
                                <w:rFonts w:ascii="標楷體" w:eastAsia="標楷體" w:hAnsi="標楷體"/>
                                <w:color w:val="000000"/>
                              </w:rPr>
                              <w:t>成立專業服務群組。</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hint="eastAsia"/>
                                <w:color w:val="000000"/>
                              </w:rPr>
                              <w:t>輔具及無障礙：以臺北市西區輔具中心為評估首要考量。</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hint="eastAsia"/>
                                <w:color w:val="000000"/>
                              </w:rPr>
                              <w:t>交通接送：提供名冊。</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hint="eastAsia"/>
                                <w:color w:val="000000"/>
                              </w:rPr>
                              <w:t>喘息服務：提供名冊，依服務對象選擇派案。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margin-left:292.8pt;margin-top:139.5pt;width:200.15pt;height:20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">
                <v:textbox>
                  <w:txbxContent>
                    <w:p w:rsidR="00DB17E5" w:rsidRDefault="00DB17E5" w:rsidP="00DB17E5">
                      <w:pPr>
                        <w:textAlignment w:val="top"/>
                        <w:rPr>
                          <w:rFonts w:ascii="標楷體" w:eastAsia="標楷體" w:hAnsi="標楷體"/>
                          <w:b/>
                          <w:bCs/>
                          <w:color w:val="000000"/>
                          <w:spacing w:val="10"/>
                          <w:u w:val="single"/>
                        </w:rPr>
                      </w:pPr>
                      <w:r>
                        <w:rPr>
                          <w:rFonts w:ascii="標楷體" w:eastAsia="標楷體" w:hAnsi="標楷體" w:hint="eastAsia"/>
                          <w:b/>
                          <w:bCs/>
                          <w:color w:val="000000"/>
                          <w:spacing w:val="10"/>
                          <w:u w:val="single"/>
                        </w:rPr>
                        <w:t>派案機制</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color w:val="000000"/>
                        </w:rPr>
                        <w:t>照顧服務：以服務對象選擇為第一優先，成立照顧服務群組。</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hint="eastAsia"/>
                          <w:color w:val="000000"/>
                        </w:rPr>
                        <w:t>專業服務：</w:t>
                      </w:r>
                      <w:r w:rsidRPr="002A1300">
                        <w:rPr>
                          <w:rFonts w:ascii="標楷體" w:eastAsia="標楷體" w:hAnsi="標楷體"/>
                          <w:color w:val="000000"/>
                        </w:rPr>
                        <w:t>以服務對象需求</w:t>
                      </w:r>
                      <w:r w:rsidRPr="002A1300">
                        <w:rPr>
                          <w:rFonts w:ascii="標楷體" w:eastAsia="標楷體" w:hAnsi="標楷體" w:hint="eastAsia"/>
                          <w:color w:val="000000"/>
                        </w:rPr>
                        <w:t>選擇</w:t>
                      </w:r>
                      <w:r w:rsidRPr="002A1300">
                        <w:rPr>
                          <w:rFonts w:ascii="標楷體" w:eastAsia="標楷體" w:hAnsi="標楷體"/>
                          <w:color w:val="000000"/>
                        </w:rPr>
                        <w:t>為第一優先(</w:t>
                      </w:r>
                      <w:r w:rsidRPr="002A1300">
                        <w:rPr>
                          <w:rFonts w:ascii="標楷體" w:eastAsia="標楷體" w:hAnsi="標楷體" w:hint="eastAsia"/>
                          <w:color w:val="000000"/>
                        </w:rPr>
                        <w:t>其次採輪續派案)</w:t>
                      </w:r>
                      <w:r w:rsidRPr="002A1300">
                        <w:rPr>
                          <w:rFonts w:ascii="標楷體" w:eastAsia="標楷體" w:hAnsi="標楷體"/>
                          <w:color w:val="000000"/>
                        </w:rPr>
                        <w:t>成立專業服務群組。</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hint="eastAsia"/>
                          <w:color w:val="000000"/>
                        </w:rPr>
                        <w:t>輔具及無障礙：以臺北市西區輔具中心為評估首要考量。</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hint="eastAsia"/>
                          <w:color w:val="000000"/>
                        </w:rPr>
                        <w:t>交通接送：提供名冊。</w:t>
                      </w:r>
                    </w:p>
                    <w:p w:rsidR="00DB17E5" w:rsidRPr="002A1300" w:rsidRDefault="00DB17E5" w:rsidP="00DB17E5">
                      <w:pPr>
                        <w:pStyle w:val="a3"/>
                        <w:numPr>
                          <w:ilvl w:val="0"/>
                          <w:numId w:val="7"/>
                        </w:numPr>
                        <w:spacing w:line="360" w:lineRule="exact"/>
                        <w:ind w:leftChars="0"/>
                        <w:rPr>
                          <w:rFonts w:ascii="標楷體" w:eastAsia="標楷體" w:hAnsi="標楷體"/>
                          <w:color w:val="000000"/>
                        </w:rPr>
                      </w:pPr>
                      <w:r w:rsidRPr="002A1300">
                        <w:rPr>
                          <w:rFonts w:ascii="標楷體" w:eastAsia="標楷體" w:hAnsi="標楷體" w:hint="eastAsia"/>
                          <w:color w:val="000000"/>
                        </w:rPr>
                        <w:t>喘息服務：提供名冊，依服務對象選擇派案。</w:t>
                      </w:r>
                    </w:p>
                  </w:txbxContent>
                </v:textbox>
              </v:rect>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3284855</wp:posOffset>
                </wp:positionH>
                <wp:positionV relativeFrom="paragraph">
                  <wp:posOffset>2948939</wp:posOffset>
                </wp:positionV>
                <wp:extent cx="457200" cy="0"/>
                <wp:effectExtent l="0" t="0" r="1905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6A59" id="直線接點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65pt,232.2pt" to="294.65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EgLQIAADE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3750310</wp:posOffset>
                </wp:positionH>
                <wp:positionV relativeFrom="paragraph">
                  <wp:posOffset>241935</wp:posOffset>
                </wp:positionV>
                <wp:extent cx="2102485" cy="1297305"/>
                <wp:effectExtent l="0" t="0" r="12065" b="1714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1297305"/>
                        </a:xfrm>
                        <a:prstGeom prst="rect">
                          <a:avLst/>
                        </a:prstGeom>
                        <a:solidFill>
                          <a:srgbClr val="FFFFFF"/>
                        </a:solidFill>
                        <a:ln w="9525">
                          <a:solidFill>
                            <a:srgbClr val="000000"/>
                          </a:solidFill>
                          <a:miter lim="800000"/>
                          <a:headEnd/>
                          <a:tailEnd/>
                        </a:ln>
                      </wps:spPr>
                      <wps:txbx>
                        <w:txbxContent>
                          <w:p w:rsidR="00DB17E5" w:rsidRDefault="00DB17E5" w:rsidP="00DB17E5">
                            <w:pPr>
                              <w:textAlignment w:val="top"/>
                              <w:rPr>
                                <w:rFonts w:ascii="標楷體" w:eastAsia="標楷體" w:hAnsi="標楷體"/>
                                <w:b/>
                                <w:bCs/>
                                <w:color w:val="000000"/>
                                <w:spacing w:val="10"/>
                                <w:u w:val="single"/>
                              </w:rPr>
                            </w:pPr>
                            <w:r>
                              <w:rPr>
                                <w:rFonts w:ascii="標楷體" w:eastAsia="標楷體" w:hAnsi="標楷體" w:hint="eastAsia"/>
                                <w:b/>
                                <w:bCs/>
                                <w:color w:val="000000"/>
                                <w:spacing w:val="10"/>
                                <w:u w:val="single"/>
                              </w:rPr>
                              <w:t>個案來源</w:t>
                            </w:r>
                          </w:p>
                          <w:p w:rsidR="00DB17E5" w:rsidRPr="002A1300" w:rsidRDefault="00DB17E5" w:rsidP="00DB17E5">
                            <w:pPr>
                              <w:pStyle w:val="a3"/>
                              <w:numPr>
                                <w:ilvl w:val="0"/>
                                <w:numId w:val="6"/>
                              </w:numPr>
                              <w:spacing w:line="360" w:lineRule="exact"/>
                              <w:ind w:leftChars="0"/>
                              <w:rPr>
                                <w:rFonts w:ascii="標楷體" w:eastAsia="標楷體" w:hAnsi="標楷體"/>
                                <w:color w:val="000000"/>
                                <w:spacing w:val="-6"/>
                              </w:rPr>
                            </w:pPr>
                            <w:r w:rsidRPr="002A1300">
                              <w:rPr>
                                <w:rFonts w:ascii="標楷體" w:eastAsia="標楷體" w:hAnsi="標楷體" w:hint="eastAsia"/>
                                <w:color w:val="000000"/>
                                <w:spacing w:val="-6"/>
                              </w:rPr>
                              <w:t>長照中心主動派案</w:t>
                            </w:r>
                          </w:p>
                          <w:p w:rsidR="00DB17E5" w:rsidRPr="002A1300" w:rsidRDefault="00DB17E5" w:rsidP="00DB17E5">
                            <w:pPr>
                              <w:pStyle w:val="a3"/>
                              <w:numPr>
                                <w:ilvl w:val="0"/>
                                <w:numId w:val="6"/>
                              </w:numPr>
                              <w:spacing w:line="360" w:lineRule="exact"/>
                              <w:ind w:leftChars="0"/>
                              <w:rPr>
                                <w:rFonts w:ascii="標楷體" w:eastAsia="標楷體" w:hAnsi="標楷體"/>
                                <w:color w:val="000000"/>
                              </w:rPr>
                            </w:pPr>
                            <w:r w:rsidRPr="002A1300">
                              <w:rPr>
                                <w:rFonts w:ascii="標楷體" w:eastAsia="標楷體" w:hAnsi="標楷體"/>
                                <w:color w:val="000000"/>
                              </w:rPr>
                              <w:t>民眾主動求助</w:t>
                            </w:r>
                          </w:p>
                          <w:p w:rsidR="00DB17E5" w:rsidRPr="002A1300" w:rsidRDefault="00DB17E5" w:rsidP="00DB17E5">
                            <w:pPr>
                              <w:pStyle w:val="a3"/>
                              <w:numPr>
                                <w:ilvl w:val="0"/>
                                <w:numId w:val="6"/>
                              </w:numPr>
                              <w:spacing w:line="360" w:lineRule="exact"/>
                              <w:ind w:leftChars="0"/>
                              <w:rPr>
                                <w:rFonts w:ascii="標楷體" w:eastAsia="標楷體" w:hAnsi="標楷體"/>
                                <w:color w:val="000000"/>
                              </w:rPr>
                            </w:pPr>
                            <w:r w:rsidRPr="002A1300">
                              <w:rPr>
                                <w:rFonts w:ascii="標楷體" w:eastAsia="標楷體" w:hAnsi="標楷體"/>
                                <w:color w:val="000000"/>
                              </w:rPr>
                              <w:t>A單位主動發掘</w:t>
                            </w:r>
                          </w:p>
                          <w:p w:rsidR="00DB17E5" w:rsidRPr="002A1300" w:rsidRDefault="00DB17E5" w:rsidP="00DB17E5">
                            <w:pPr>
                              <w:pStyle w:val="a3"/>
                              <w:numPr>
                                <w:ilvl w:val="0"/>
                                <w:numId w:val="6"/>
                              </w:numPr>
                              <w:spacing w:line="360" w:lineRule="exact"/>
                              <w:ind w:leftChars="0"/>
                              <w:rPr>
                                <w:rFonts w:ascii="標楷體" w:eastAsia="標楷體" w:hAnsi="標楷體"/>
                                <w:color w:val="000000"/>
                              </w:rPr>
                            </w:pPr>
                            <w:r w:rsidRPr="002A1300">
                              <w:rPr>
                                <w:rFonts w:ascii="標楷體" w:eastAsia="標楷體" w:hAnsi="標楷體"/>
                                <w:color w:val="000000"/>
                              </w:rPr>
                              <w:t>其他單位、人員轉介等。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7" style="position:absolute;margin-left:295.3pt;margin-top:19.05pt;width:165.55pt;height:10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">
                <v:textbox>
                  <w:txbxContent>
                    <w:p w:rsidR="00DB17E5" w:rsidRDefault="00DB17E5" w:rsidP="00DB17E5">
                      <w:pPr>
                        <w:textAlignment w:val="top"/>
                        <w:rPr>
                          <w:rFonts w:ascii="標楷體" w:eastAsia="標楷體" w:hAnsi="標楷體"/>
                          <w:b/>
                          <w:bCs/>
                          <w:color w:val="000000"/>
                          <w:spacing w:val="10"/>
                          <w:u w:val="single"/>
                        </w:rPr>
                      </w:pPr>
                      <w:r>
                        <w:rPr>
                          <w:rFonts w:ascii="標楷體" w:eastAsia="標楷體" w:hAnsi="標楷體" w:hint="eastAsia"/>
                          <w:b/>
                          <w:bCs/>
                          <w:color w:val="000000"/>
                          <w:spacing w:val="10"/>
                          <w:u w:val="single"/>
                        </w:rPr>
                        <w:t>個案來源</w:t>
                      </w:r>
                    </w:p>
                    <w:p w:rsidR="00DB17E5" w:rsidRPr="002A1300" w:rsidRDefault="00DB17E5" w:rsidP="00DB17E5">
                      <w:pPr>
                        <w:pStyle w:val="a3"/>
                        <w:numPr>
                          <w:ilvl w:val="0"/>
                          <w:numId w:val="6"/>
                        </w:numPr>
                        <w:spacing w:line="360" w:lineRule="exact"/>
                        <w:ind w:leftChars="0"/>
                        <w:rPr>
                          <w:rFonts w:ascii="標楷體" w:eastAsia="標楷體" w:hAnsi="標楷體"/>
                          <w:color w:val="000000"/>
                          <w:spacing w:val="-6"/>
                        </w:rPr>
                      </w:pPr>
                      <w:r w:rsidRPr="002A1300">
                        <w:rPr>
                          <w:rFonts w:ascii="標楷體" w:eastAsia="標楷體" w:hAnsi="標楷體" w:hint="eastAsia"/>
                          <w:color w:val="000000"/>
                          <w:spacing w:val="-6"/>
                        </w:rPr>
                        <w:t>長照中心主動派案</w:t>
                      </w:r>
                    </w:p>
                    <w:p w:rsidR="00DB17E5" w:rsidRPr="002A1300" w:rsidRDefault="00DB17E5" w:rsidP="00DB17E5">
                      <w:pPr>
                        <w:pStyle w:val="a3"/>
                        <w:numPr>
                          <w:ilvl w:val="0"/>
                          <w:numId w:val="6"/>
                        </w:numPr>
                        <w:spacing w:line="360" w:lineRule="exact"/>
                        <w:ind w:leftChars="0"/>
                        <w:rPr>
                          <w:rFonts w:ascii="標楷體" w:eastAsia="標楷體" w:hAnsi="標楷體"/>
                          <w:color w:val="000000"/>
                        </w:rPr>
                      </w:pPr>
                      <w:r w:rsidRPr="002A1300">
                        <w:rPr>
                          <w:rFonts w:ascii="標楷體" w:eastAsia="標楷體" w:hAnsi="標楷體"/>
                          <w:color w:val="000000"/>
                        </w:rPr>
                        <w:t>民眾主動求助</w:t>
                      </w:r>
                    </w:p>
                    <w:p w:rsidR="00DB17E5" w:rsidRPr="002A1300" w:rsidRDefault="00DB17E5" w:rsidP="00DB17E5">
                      <w:pPr>
                        <w:pStyle w:val="a3"/>
                        <w:numPr>
                          <w:ilvl w:val="0"/>
                          <w:numId w:val="6"/>
                        </w:numPr>
                        <w:spacing w:line="360" w:lineRule="exact"/>
                        <w:ind w:leftChars="0"/>
                        <w:rPr>
                          <w:rFonts w:ascii="標楷體" w:eastAsia="標楷體" w:hAnsi="標楷體"/>
                          <w:color w:val="000000"/>
                        </w:rPr>
                      </w:pPr>
                      <w:r w:rsidRPr="002A1300">
                        <w:rPr>
                          <w:rFonts w:ascii="標楷體" w:eastAsia="標楷體" w:hAnsi="標楷體"/>
                          <w:color w:val="000000"/>
                        </w:rPr>
                        <w:t>A單位主動發掘</w:t>
                      </w:r>
                    </w:p>
                    <w:p w:rsidR="00DB17E5" w:rsidRPr="002A1300" w:rsidRDefault="00DB17E5" w:rsidP="00DB17E5">
                      <w:pPr>
                        <w:pStyle w:val="a3"/>
                        <w:numPr>
                          <w:ilvl w:val="0"/>
                          <w:numId w:val="6"/>
                        </w:numPr>
                        <w:spacing w:line="360" w:lineRule="exact"/>
                        <w:ind w:leftChars="0"/>
                        <w:rPr>
                          <w:rFonts w:ascii="標楷體" w:eastAsia="標楷體" w:hAnsi="標楷體"/>
                          <w:color w:val="000000"/>
                        </w:rPr>
                      </w:pPr>
                      <w:r w:rsidRPr="002A1300">
                        <w:rPr>
                          <w:rFonts w:ascii="標楷體" w:eastAsia="標楷體" w:hAnsi="標楷體"/>
                          <w:color w:val="000000"/>
                        </w:rPr>
                        <w:t>其他單位、人員轉介等。</w:t>
                      </w:r>
                    </w:p>
                  </w:txbxContent>
                </v:textbox>
              </v:rect>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3293110</wp:posOffset>
                </wp:positionH>
                <wp:positionV relativeFrom="paragraph">
                  <wp:posOffset>799464</wp:posOffset>
                </wp:positionV>
                <wp:extent cx="457200" cy="0"/>
                <wp:effectExtent l="0" t="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5B52" id="直線接點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3pt,62.95pt" to="295.3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OcLAIAAC8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628650</wp:posOffset>
                </wp:positionH>
                <wp:positionV relativeFrom="paragraph">
                  <wp:posOffset>7467600</wp:posOffset>
                </wp:positionV>
                <wp:extent cx="4735830" cy="1526540"/>
                <wp:effectExtent l="0" t="0" r="26670" b="165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5830" cy="1526540"/>
                        </a:xfrm>
                        <a:prstGeom prst="rect">
                          <a:avLst/>
                        </a:prstGeom>
                        <a:solidFill>
                          <a:srgbClr val="FFFFFF"/>
                        </a:solidFill>
                        <a:ln w="9525">
                          <a:solidFill>
                            <a:srgbClr val="000000"/>
                          </a:solidFill>
                          <a:miter lim="800000"/>
                          <a:headEnd/>
                          <a:tailEnd/>
                        </a:ln>
                      </wps:spPr>
                      <wps:txbx>
                        <w:txbxContent>
                          <w:p w:rsidR="00DB17E5" w:rsidRPr="00C60C2C" w:rsidRDefault="00DB17E5" w:rsidP="00DB17E5">
                            <w:pPr>
                              <w:tabs>
                                <w:tab w:val="left" w:pos="993"/>
                              </w:tabs>
                              <w:spacing w:line="360" w:lineRule="exact"/>
                              <w:rPr>
                                <w:rFonts w:ascii="標楷體" w:eastAsia="標楷體" w:hAnsi="標楷體" w:cs="Calibri"/>
                                <w:b/>
                                <w:color w:val="000000"/>
                                <w:kern w:val="0"/>
                                <w:u w:val="single"/>
                              </w:rPr>
                            </w:pPr>
                            <w:r w:rsidRPr="00C60C2C">
                              <w:rPr>
                                <w:rFonts w:ascii="標楷體" w:eastAsia="標楷體" w:hAnsi="標楷體" w:cs="Calibri" w:hint="eastAsia"/>
                                <w:b/>
                                <w:color w:val="000000"/>
                                <w:kern w:val="0"/>
                                <w:u w:val="single"/>
                              </w:rPr>
                              <w:t>結案</w:t>
                            </w:r>
                          </w:p>
                          <w:p w:rsidR="00DB17E5" w:rsidRPr="00C60C2C" w:rsidRDefault="00DB17E5" w:rsidP="00DB17E5">
                            <w:pPr>
                              <w:tabs>
                                <w:tab w:val="left" w:pos="993"/>
                              </w:tabs>
                              <w:spacing w:line="360" w:lineRule="exact"/>
                              <w:rPr>
                                <w:rFonts w:ascii="標楷體" w:eastAsia="標楷體" w:hAnsi="標楷體" w:cs="Calibri"/>
                                <w:color w:val="000000"/>
                                <w:kern w:val="0"/>
                              </w:rPr>
                            </w:pPr>
                            <w:r w:rsidRPr="00C60C2C">
                              <w:rPr>
                                <w:rFonts w:ascii="標楷體" w:eastAsia="標楷體" w:hAnsi="標楷體" w:cs="Calibri" w:hint="eastAsia"/>
                                <w:color w:val="000000"/>
                                <w:kern w:val="0"/>
                              </w:rPr>
                              <w:t xml:space="preserve">     (1)已</w:t>
                            </w:r>
                            <w:r w:rsidRPr="00C60C2C">
                              <w:rPr>
                                <w:rFonts w:ascii="標楷體" w:eastAsia="標楷體" w:hAnsi="標楷體" w:cs="Calibri"/>
                                <w:color w:val="000000"/>
                                <w:kern w:val="0"/>
                              </w:rPr>
                              <w:t>暫停服務</w:t>
                            </w:r>
                            <w:r w:rsidRPr="00C60C2C">
                              <w:rPr>
                                <w:rFonts w:ascii="標楷體" w:eastAsia="標楷體" w:hAnsi="標楷體" w:cs="Calibri" w:hint="eastAsia"/>
                                <w:color w:val="000000"/>
                                <w:kern w:val="0"/>
                              </w:rPr>
                              <w:t>滿6</w:t>
                            </w:r>
                            <w:r w:rsidRPr="00C60C2C">
                              <w:rPr>
                                <w:rFonts w:ascii="標楷體" w:eastAsia="標楷體" w:hAnsi="標楷體" w:cs="Calibri"/>
                                <w:color w:val="000000"/>
                                <w:kern w:val="0"/>
                              </w:rPr>
                              <w:t>個月</w:t>
                            </w:r>
                            <w:r w:rsidRPr="00C60C2C">
                              <w:rPr>
                                <w:rFonts w:ascii="標楷體" w:eastAsia="標楷體" w:hAnsi="標楷體" w:cs="Calibri" w:hint="eastAsia"/>
                                <w:color w:val="000000"/>
                                <w:kern w:val="0"/>
                              </w:rPr>
                              <w:t>者</w:t>
                            </w:r>
                          </w:p>
                          <w:p w:rsidR="00DB17E5" w:rsidRPr="00C60C2C" w:rsidRDefault="00DB17E5" w:rsidP="00DB17E5">
                            <w:pPr>
                              <w:tabs>
                                <w:tab w:val="left" w:pos="993"/>
                              </w:tabs>
                              <w:spacing w:line="360" w:lineRule="exact"/>
                              <w:rPr>
                                <w:rFonts w:ascii="標楷體" w:eastAsia="標楷體" w:hAnsi="標楷體" w:cs="Calibri"/>
                                <w:color w:val="000000"/>
                                <w:kern w:val="0"/>
                              </w:rPr>
                            </w:pPr>
                            <w:r w:rsidRPr="00C60C2C">
                              <w:rPr>
                                <w:rFonts w:ascii="標楷體" w:eastAsia="標楷體" w:hAnsi="標楷體" w:cs="Calibri" w:hint="eastAsia"/>
                                <w:color w:val="000000"/>
                                <w:kern w:val="0"/>
                              </w:rPr>
                              <w:t xml:space="preserve">     (2)</w:t>
                            </w:r>
                            <w:r w:rsidRPr="00C60C2C">
                              <w:rPr>
                                <w:rFonts w:ascii="標楷體" w:eastAsia="標楷體" w:hAnsi="標楷體" w:cs="Calibri"/>
                                <w:color w:val="000000"/>
                                <w:kern w:val="0"/>
                              </w:rPr>
                              <w:t xml:space="preserve">服務對象死亡  </w:t>
                            </w:r>
                          </w:p>
                          <w:p w:rsidR="00DB17E5" w:rsidRPr="00C60C2C" w:rsidRDefault="00DB17E5" w:rsidP="00DB17E5">
                            <w:pPr>
                              <w:tabs>
                                <w:tab w:val="left" w:pos="993"/>
                              </w:tabs>
                              <w:spacing w:line="360" w:lineRule="exact"/>
                              <w:rPr>
                                <w:rFonts w:ascii="標楷體" w:eastAsia="標楷體" w:hAnsi="標楷體" w:cs="Calibri"/>
                                <w:color w:val="000000"/>
                                <w:kern w:val="0"/>
                              </w:rPr>
                            </w:pPr>
                            <w:r w:rsidRPr="00C60C2C">
                              <w:rPr>
                                <w:rFonts w:ascii="標楷體" w:eastAsia="標楷體" w:hAnsi="標楷體" w:cs="Calibri" w:hint="eastAsia"/>
                                <w:color w:val="000000"/>
                                <w:kern w:val="0"/>
                              </w:rPr>
                              <w:t xml:space="preserve">     (3)</w:t>
                            </w:r>
                            <w:r w:rsidRPr="00C60C2C">
                              <w:rPr>
                                <w:rFonts w:ascii="標楷體" w:eastAsia="標楷體" w:hAnsi="標楷體" w:cs="Calibri"/>
                                <w:color w:val="000000"/>
                                <w:kern w:val="0"/>
                              </w:rPr>
                              <w:t>遷移外縣市</w:t>
                            </w:r>
                          </w:p>
                          <w:p w:rsidR="00DB17E5" w:rsidRPr="00C60C2C" w:rsidRDefault="00DB17E5" w:rsidP="00DB17E5">
                            <w:pPr>
                              <w:tabs>
                                <w:tab w:val="left" w:pos="993"/>
                              </w:tabs>
                              <w:spacing w:line="360" w:lineRule="exact"/>
                              <w:rPr>
                                <w:rFonts w:ascii="標楷體" w:eastAsia="標楷體" w:hAnsi="標楷體" w:cs="Calibri"/>
                                <w:color w:val="000000"/>
                                <w:kern w:val="0"/>
                              </w:rPr>
                            </w:pPr>
                            <w:r w:rsidRPr="00C60C2C">
                              <w:rPr>
                                <w:rFonts w:ascii="標楷體" w:eastAsia="標楷體" w:hAnsi="標楷體" w:cs="Calibri" w:hint="eastAsia"/>
                                <w:color w:val="000000"/>
                                <w:kern w:val="0"/>
                              </w:rPr>
                              <w:t xml:space="preserve">     (4)</w:t>
                            </w:r>
                            <w:r w:rsidRPr="00C60C2C">
                              <w:rPr>
                                <w:rFonts w:ascii="標楷體" w:eastAsia="標楷體" w:hAnsi="標楷體" w:cs="Calibri"/>
                                <w:color w:val="000000"/>
                                <w:kern w:val="0"/>
                              </w:rPr>
                              <w:t xml:space="preserve">服務對象(或其家屬)無意願接受服務  </w:t>
                            </w:r>
                          </w:p>
                          <w:p w:rsidR="00DB17E5" w:rsidRPr="00C60C2C" w:rsidRDefault="00DB17E5" w:rsidP="00DB17E5">
                            <w:pPr>
                              <w:tabs>
                                <w:tab w:val="left" w:pos="993"/>
                              </w:tabs>
                              <w:spacing w:line="360" w:lineRule="exact"/>
                              <w:rPr>
                                <w:rFonts w:ascii="標楷體" w:eastAsia="標楷體" w:hAnsi="標楷體" w:cs="Calibri"/>
                                <w:bCs/>
                                <w:color w:val="000000"/>
                                <w:kern w:val="0"/>
                              </w:rPr>
                            </w:pPr>
                            <w:r w:rsidRPr="00C60C2C">
                              <w:rPr>
                                <w:rFonts w:ascii="標楷體" w:eastAsia="標楷體" w:hAnsi="標楷體" w:cs="Calibri" w:hint="eastAsia"/>
                                <w:color w:val="000000"/>
                                <w:kern w:val="0"/>
                              </w:rPr>
                              <w:t xml:space="preserve">     (5)</w:t>
                            </w:r>
                            <w:r w:rsidRPr="00C60C2C">
                              <w:rPr>
                                <w:rFonts w:ascii="標楷體" w:eastAsia="標楷體" w:hAnsi="標楷體" w:cs="Calibri"/>
                                <w:color w:val="000000"/>
                                <w:kern w:val="0"/>
                              </w:rPr>
                              <w:t>其他</w:t>
                            </w:r>
                            <w:r w:rsidRPr="00C60C2C">
                              <w:rPr>
                                <w:rFonts w:ascii="標楷體" w:eastAsia="標楷體" w:hAnsi="標楷體" w:cs="Calibri" w:hint="eastAsia"/>
                                <w:color w:val="000000"/>
                                <w:kern w:val="0"/>
                              </w:rPr>
                              <w:t>：</w:t>
                            </w:r>
                            <w:r w:rsidRPr="00C60C2C">
                              <w:rPr>
                                <w:rFonts w:ascii="標楷體" w:eastAsia="標楷體" w:hAnsi="標楷體" w:cs="Calibri" w:hint="eastAsia"/>
                                <w:bCs/>
                                <w:color w:val="000000"/>
                                <w:kern w:val="0"/>
                              </w:rPr>
                              <w:t>評定身體狀況已恢復，或狀況良好不符合使用等。</w:t>
                            </w:r>
                          </w:p>
                          <w:p w:rsidR="00DB17E5" w:rsidRPr="00C60C2C" w:rsidRDefault="00DB17E5" w:rsidP="00DB1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8" style="position:absolute;margin-left:49.5pt;margin-top:588pt;width:372.9pt;height:1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">
                <v:textbox>
                  <w:txbxContent>
                    <w:p w:rsidR="00DB17E5" w:rsidRPr="00C60C2C" w:rsidRDefault="00DB17E5" w:rsidP="00DB17E5">
                      <w:pPr>
                        <w:tabs>
                          <w:tab w:val="left" w:pos="993"/>
                        </w:tabs>
                        <w:spacing w:line="360" w:lineRule="exact"/>
                        <w:rPr>
                          <w:rFonts w:ascii="標楷體" w:eastAsia="標楷體" w:hAnsi="標楷體" w:cs="Calibri"/>
                          <w:b/>
                          <w:color w:val="000000"/>
                          <w:kern w:val="0"/>
                          <w:u w:val="single"/>
                        </w:rPr>
                      </w:pPr>
                      <w:r w:rsidRPr="00C60C2C">
                        <w:rPr>
                          <w:rFonts w:ascii="標楷體" w:eastAsia="標楷體" w:hAnsi="標楷體" w:cs="Calibri" w:hint="eastAsia"/>
                          <w:b/>
                          <w:color w:val="000000"/>
                          <w:kern w:val="0"/>
                          <w:u w:val="single"/>
                        </w:rPr>
                        <w:t>結案</w:t>
                      </w:r>
                    </w:p>
                    <w:p w:rsidR="00DB17E5" w:rsidRPr="00C60C2C" w:rsidRDefault="00DB17E5" w:rsidP="00DB17E5">
                      <w:pPr>
                        <w:tabs>
                          <w:tab w:val="left" w:pos="993"/>
                        </w:tabs>
                        <w:spacing w:line="360" w:lineRule="exact"/>
                        <w:rPr>
                          <w:rFonts w:ascii="標楷體" w:eastAsia="標楷體" w:hAnsi="標楷體" w:cs="Calibri"/>
                          <w:color w:val="000000"/>
                          <w:kern w:val="0"/>
                        </w:rPr>
                      </w:pPr>
                      <w:r w:rsidRPr="00C60C2C">
                        <w:rPr>
                          <w:rFonts w:ascii="標楷體" w:eastAsia="標楷體" w:hAnsi="標楷體" w:cs="Calibri" w:hint="eastAsia"/>
                          <w:color w:val="000000"/>
                          <w:kern w:val="0"/>
                        </w:rPr>
                        <w:t xml:space="preserve">     (1)已</w:t>
                      </w:r>
                      <w:r w:rsidRPr="00C60C2C">
                        <w:rPr>
                          <w:rFonts w:ascii="標楷體" w:eastAsia="標楷體" w:hAnsi="標楷體" w:cs="Calibri"/>
                          <w:color w:val="000000"/>
                          <w:kern w:val="0"/>
                        </w:rPr>
                        <w:t>暫停服務</w:t>
                      </w:r>
                      <w:r w:rsidRPr="00C60C2C">
                        <w:rPr>
                          <w:rFonts w:ascii="標楷體" w:eastAsia="標楷體" w:hAnsi="標楷體" w:cs="Calibri" w:hint="eastAsia"/>
                          <w:color w:val="000000"/>
                          <w:kern w:val="0"/>
                        </w:rPr>
                        <w:t>滿6</w:t>
                      </w:r>
                      <w:r w:rsidRPr="00C60C2C">
                        <w:rPr>
                          <w:rFonts w:ascii="標楷體" w:eastAsia="標楷體" w:hAnsi="標楷體" w:cs="Calibri"/>
                          <w:color w:val="000000"/>
                          <w:kern w:val="0"/>
                        </w:rPr>
                        <w:t>個月</w:t>
                      </w:r>
                      <w:r w:rsidRPr="00C60C2C">
                        <w:rPr>
                          <w:rFonts w:ascii="標楷體" w:eastAsia="標楷體" w:hAnsi="標楷體" w:cs="Calibri" w:hint="eastAsia"/>
                          <w:color w:val="000000"/>
                          <w:kern w:val="0"/>
                        </w:rPr>
                        <w:t>者</w:t>
                      </w:r>
                    </w:p>
                    <w:p w:rsidR="00DB17E5" w:rsidRPr="00C60C2C" w:rsidRDefault="00DB17E5" w:rsidP="00DB17E5">
                      <w:pPr>
                        <w:tabs>
                          <w:tab w:val="left" w:pos="993"/>
                        </w:tabs>
                        <w:spacing w:line="360" w:lineRule="exact"/>
                        <w:rPr>
                          <w:rFonts w:ascii="標楷體" w:eastAsia="標楷體" w:hAnsi="標楷體" w:cs="Calibri"/>
                          <w:color w:val="000000"/>
                          <w:kern w:val="0"/>
                        </w:rPr>
                      </w:pPr>
                      <w:r w:rsidRPr="00C60C2C">
                        <w:rPr>
                          <w:rFonts w:ascii="標楷體" w:eastAsia="標楷體" w:hAnsi="標楷體" w:cs="Calibri" w:hint="eastAsia"/>
                          <w:color w:val="000000"/>
                          <w:kern w:val="0"/>
                        </w:rPr>
                        <w:t xml:space="preserve">     (2)</w:t>
                      </w:r>
                      <w:r w:rsidRPr="00C60C2C">
                        <w:rPr>
                          <w:rFonts w:ascii="標楷體" w:eastAsia="標楷體" w:hAnsi="標楷體" w:cs="Calibri"/>
                          <w:color w:val="000000"/>
                          <w:kern w:val="0"/>
                        </w:rPr>
                        <w:t xml:space="preserve">服務對象死亡  </w:t>
                      </w:r>
                    </w:p>
                    <w:p w:rsidR="00DB17E5" w:rsidRPr="00C60C2C" w:rsidRDefault="00DB17E5" w:rsidP="00DB17E5">
                      <w:pPr>
                        <w:tabs>
                          <w:tab w:val="left" w:pos="993"/>
                        </w:tabs>
                        <w:spacing w:line="360" w:lineRule="exact"/>
                        <w:rPr>
                          <w:rFonts w:ascii="標楷體" w:eastAsia="標楷體" w:hAnsi="標楷體" w:cs="Calibri"/>
                          <w:color w:val="000000"/>
                          <w:kern w:val="0"/>
                        </w:rPr>
                      </w:pPr>
                      <w:r w:rsidRPr="00C60C2C">
                        <w:rPr>
                          <w:rFonts w:ascii="標楷體" w:eastAsia="標楷體" w:hAnsi="標楷體" w:cs="Calibri" w:hint="eastAsia"/>
                          <w:color w:val="000000"/>
                          <w:kern w:val="0"/>
                        </w:rPr>
                        <w:t xml:space="preserve">     (3)</w:t>
                      </w:r>
                      <w:r w:rsidRPr="00C60C2C">
                        <w:rPr>
                          <w:rFonts w:ascii="標楷體" w:eastAsia="標楷體" w:hAnsi="標楷體" w:cs="Calibri"/>
                          <w:color w:val="000000"/>
                          <w:kern w:val="0"/>
                        </w:rPr>
                        <w:t>遷移外縣市</w:t>
                      </w:r>
                    </w:p>
                    <w:p w:rsidR="00DB17E5" w:rsidRPr="00C60C2C" w:rsidRDefault="00DB17E5" w:rsidP="00DB17E5">
                      <w:pPr>
                        <w:tabs>
                          <w:tab w:val="left" w:pos="993"/>
                        </w:tabs>
                        <w:spacing w:line="360" w:lineRule="exact"/>
                        <w:rPr>
                          <w:rFonts w:ascii="標楷體" w:eastAsia="標楷體" w:hAnsi="標楷體" w:cs="Calibri"/>
                          <w:color w:val="000000"/>
                          <w:kern w:val="0"/>
                        </w:rPr>
                      </w:pPr>
                      <w:r w:rsidRPr="00C60C2C">
                        <w:rPr>
                          <w:rFonts w:ascii="標楷體" w:eastAsia="標楷體" w:hAnsi="標楷體" w:cs="Calibri" w:hint="eastAsia"/>
                          <w:color w:val="000000"/>
                          <w:kern w:val="0"/>
                        </w:rPr>
                        <w:t xml:space="preserve">     (4)</w:t>
                      </w:r>
                      <w:r w:rsidRPr="00C60C2C">
                        <w:rPr>
                          <w:rFonts w:ascii="標楷體" w:eastAsia="標楷體" w:hAnsi="標楷體" w:cs="Calibri"/>
                          <w:color w:val="000000"/>
                          <w:kern w:val="0"/>
                        </w:rPr>
                        <w:t xml:space="preserve">服務對象(或其家屬)無意願接受服務  </w:t>
                      </w:r>
                    </w:p>
                    <w:p w:rsidR="00DB17E5" w:rsidRPr="00C60C2C" w:rsidRDefault="00DB17E5" w:rsidP="00DB17E5">
                      <w:pPr>
                        <w:tabs>
                          <w:tab w:val="left" w:pos="993"/>
                        </w:tabs>
                        <w:spacing w:line="360" w:lineRule="exact"/>
                        <w:rPr>
                          <w:rFonts w:ascii="標楷體" w:eastAsia="標楷體" w:hAnsi="標楷體" w:cs="Calibri"/>
                          <w:bCs/>
                          <w:color w:val="000000"/>
                          <w:kern w:val="0"/>
                        </w:rPr>
                      </w:pPr>
                      <w:r w:rsidRPr="00C60C2C">
                        <w:rPr>
                          <w:rFonts w:ascii="標楷體" w:eastAsia="標楷體" w:hAnsi="標楷體" w:cs="Calibri" w:hint="eastAsia"/>
                          <w:color w:val="000000"/>
                          <w:kern w:val="0"/>
                        </w:rPr>
                        <w:t xml:space="preserve">     (5)</w:t>
                      </w:r>
                      <w:r w:rsidRPr="00C60C2C">
                        <w:rPr>
                          <w:rFonts w:ascii="標楷體" w:eastAsia="標楷體" w:hAnsi="標楷體" w:cs="Calibri"/>
                          <w:color w:val="000000"/>
                          <w:kern w:val="0"/>
                        </w:rPr>
                        <w:t>其他</w:t>
                      </w:r>
                      <w:r w:rsidRPr="00C60C2C">
                        <w:rPr>
                          <w:rFonts w:ascii="標楷體" w:eastAsia="標楷體" w:hAnsi="標楷體" w:cs="Calibri" w:hint="eastAsia"/>
                          <w:color w:val="000000"/>
                          <w:kern w:val="0"/>
                        </w:rPr>
                        <w:t>：</w:t>
                      </w:r>
                      <w:r w:rsidRPr="00C60C2C">
                        <w:rPr>
                          <w:rFonts w:ascii="標楷體" w:eastAsia="標楷體" w:hAnsi="標楷體" w:cs="Calibri" w:hint="eastAsia"/>
                          <w:bCs/>
                          <w:color w:val="000000"/>
                          <w:kern w:val="0"/>
                        </w:rPr>
                        <w:t>評定身體狀況已恢復，或狀況良好不符合使用等。</w:t>
                      </w:r>
                    </w:p>
                    <w:p w:rsidR="00DB17E5" w:rsidRPr="00C60C2C" w:rsidRDefault="00DB17E5" w:rsidP="00DB17E5"/>
                  </w:txbxContent>
                </v:textbox>
              </v:rect>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1677669</wp:posOffset>
                </wp:positionH>
                <wp:positionV relativeFrom="paragraph">
                  <wp:posOffset>7178040</wp:posOffset>
                </wp:positionV>
                <wp:extent cx="0" cy="308610"/>
                <wp:effectExtent l="0" t="0" r="19050" b="342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B5F2E" id="直線接點 6"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1pt,565.2pt" to="132.1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"/>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1665604</wp:posOffset>
                </wp:positionH>
                <wp:positionV relativeFrom="paragraph">
                  <wp:posOffset>3856990</wp:posOffset>
                </wp:positionV>
                <wp:extent cx="0" cy="272415"/>
                <wp:effectExtent l="0" t="0" r="19050" b="3238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D506" id="直線接點 4"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15pt,303.7pt" to="131.1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1915795</wp:posOffset>
                </wp:positionV>
                <wp:extent cx="3282950" cy="1947545"/>
                <wp:effectExtent l="0" t="0" r="12700"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947545"/>
                        </a:xfrm>
                        <a:prstGeom prst="rect">
                          <a:avLst/>
                        </a:prstGeom>
                        <a:solidFill>
                          <a:srgbClr val="FFFFFF"/>
                        </a:solidFill>
                        <a:ln w="9525">
                          <a:solidFill>
                            <a:srgbClr val="000000"/>
                          </a:solidFill>
                          <a:miter lim="800000"/>
                          <a:headEnd/>
                          <a:tailEnd/>
                        </a:ln>
                      </wps:spPr>
                      <wps:txbx>
                        <w:txbxContent>
                          <w:p w:rsidR="00DB17E5" w:rsidRDefault="00DB17E5" w:rsidP="00DB17E5">
                            <w:pPr>
                              <w:textAlignment w:val="top"/>
                              <w:rPr>
                                <w:rFonts w:ascii="標楷體" w:eastAsia="標楷體" w:hAnsi="標楷體"/>
                                <w:color w:val="000000"/>
                                <w:spacing w:val="-6"/>
                              </w:rPr>
                            </w:pPr>
                            <w:r>
                              <w:rPr>
                                <w:rFonts w:ascii="標楷體" w:eastAsia="標楷體" w:hAnsi="標楷體" w:hint="eastAsia"/>
                                <w:b/>
                                <w:bCs/>
                                <w:color w:val="000000"/>
                                <w:spacing w:val="10"/>
                                <w:u w:val="single"/>
                              </w:rPr>
                              <w:t>服務安排</w:t>
                            </w:r>
                          </w:p>
                          <w:p w:rsidR="00DB17E5" w:rsidRDefault="00DB17E5" w:rsidP="00DB17E5">
                            <w:pPr>
                              <w:pStyle w:val="a3"/>
                              <w:numPr>
                                <w:ilvl w:val="0"/>
                                <w:numId w:val="5"/>
                              </w:numPr>
                              <w:spacing w:line="360" w:lineRule="exact"/>
                              <w:ind w:leftChars="0"/>
                              <w:rPr>
                                <w:rFonts w:ascii="標楷體" w:eastAsia="標楷體" w:hAnsi="標楷體" w:cs="Calibri"/>
                                <w:color w:val="000000"/>
                                <w:kern w:val="0"/>
                              </w:rPr>
                            </w:pPr>
                            <w:r w:rsidRPr="00EB1DC6">
                              <w:rPr>
                                <w:rFonts w:ascii="標楷體" w:eastAsia="標楷體" w:hAnsi="標楷體" w:cs="Calibri" w:hint="eastAsia"/>
                                <w:color w:val="000000"/>
                                <w:kern w:val="0"/>
                              </w:rPr>
                              <w:t>依服務對象需求，連結服務資源，派案至適</w:t>
                            </w:r>
                          </w:p>
                          <w:p w:rsidR="00DB17E5" w:rsidRPr="00EB1DC6" w:rsidRDefault="00DB17E5" w:rsidP="00DB17E5">
                            <w:pPr>
                              <w:pStyle w:val="a3"/>
                              <w:spacing w:line="360" w:lineRule="exact"/>
                              <w:ind w:leftChars="0" w:left="0"/>
                              <w:rPr>
                                <w:rFonts w:ascii="標楷體" w:eastAsia="標楷體" w:hAnsi="標楷體" w:cs="Calibri"/>
                                <w:color w:val="000000"/>
                                <w:kern w:val="0"/>
                              </w:rPr>
                            </w:pPr>
                            <w:r w:rsidRPr="00EB1DC6">
                              <w:rPr>
                                <w:rFonts w:ascii="標楷體" w:eastAsia="標楷體" w:hAnsi="標楷體" w:cs="Calibri" w:hint="eastAsia"/>
                                <w:color w:val="000000"/>
                                <w:kern w:val="0"/>
                              </w:rPr>
                              <w:t>當合作夥伴單位</w:t>
                            </w:r>
                            <w:r>
                              <w:rPr>
                                <w:rFonts w:ascii="標楷體" w:eastAsia="標楷體" w:hAnsi="標楷體" w:cs="Calibri" w:hint="eastAsia"/>
                                <w:color w:val="000000"/>
                                <w:kern w:val="0"/>
                              </w:rPr>
                              <w:t>。</w:t>
                            </w:r>
                          </w:p>
                          <w:p w:rsidR="00DB17E5" w:rsidRPr="00EB1DC6" w:rsidRDefault="00DB17E5" w:rsidP="00DB17E5">
                            <w:pPr>
                              <w:pStyle w:val="a3"/>
                              <w:tabs>
                                <w:tab w:val="left" w:pos="993"/>
                              </w:tabs>
                              <w:spacing w:line="360" w:lineRule="exact"/>
                              <w:ind w:leftChars="0" w:left="0"/>
                              <w:rPr>
                                <w:rFonts w:ascii="標楷體" w:eastAsia="標楷體" w:hAnsi="標楷體" w:cs="Calibri"/>
                                <w:color w:val="000000"/>
                                <w:kern w:val="0"/>
                              </w:rPr>
                            </w:pPr>
                            <w:r>
                              <w:rPr>
                                <w:rFonts w:ascii="標楷體" w:eastAsia="標楷體" w:hAnsi="標楷體" w:cs="Calibri" w:hint="eastAsia"/>
                                <w:color w:val="000000"/>
                                <w:kern w:val="0"/>
                              </w:rPr>
                              <w:t>2.</w:t>
                            </w:r>
                            <w:r w:rsidRPr="00EB1DC6">
                              <w:rPr>
                                <w:rFonts w:ascii="標楷體" w:eastAsia="標楷體" w:hAnsi="標楷體" w:cs="Calibri"/>
                                <w:color w:val="000000"/>
                                <w:kern w:val="0"/>
                              </w:rPr>
                              <w:t>依據案家所在地及服務項目、時間安排</w:t>
                            </w:r>
                            <w:r w:rsidRPr="00EB1DC6">
                              <w:rPr>
                                <w:rFonts w:ascii="標楷體" w:eastAsia="標楷體" w:hAnsi="標楷體" w:cs="Calibri" w:hint="eastAsia"/>
                                <w:color w:val="000000"/>
                                <w:kern w:val="0"/>
                              </w:rPr>
                              <w:t>、喜</w:t>
                            </w:r>
                            <w:r>
                              <w:rPr>
                                <w:rFonts w:ascii="標楷體" w:eastAsia="標楷體" w:hAnsi="標楷體" w:cs="Calibri" w:hint="eastAsia"/>
                                <w:color w:val="000000"/>
                                <w:kern w:val="0"/>
                              </w:rPr>
                              <w:t xml:space="preserve"> </w:t>
                            </w:r>
                            <w:r w:rsidRPr="00EB1DC6">
                              <w:rPr>
                                <w:rFonts w:ascii="標楷體" w:eastAsia="標楷體" w:hAnsi="標楷體" w:cs="Calibri" w:hint="eastAsia"/>
                                <w:color w:val="000000"/>
                                <w:kern w:val="0"/>
                              </w:rPr>
                              <w:t>好選擇等進行</w:t>
                            </w:r>
                            <w:r w:rsidRPr="00EB1DC6">
                              <w:rPr>
                                <w:rFonts w:ascii="標楷體" w:eastAsia="標楷體" w:hAnsi="標楷體" w:cs="Calibri"/>
                                <w:color w:val="000000"/>
                                <w:kern w:val="0"/>
                              </w:rPr>
                              <w:t>服務連結。</w:t>
                            </w:r>
                          </w:p>
                          <w:p w:rsidR="00DB17E5" w:rsidRDefault="00DB17E5" w:rsidP="00DB17E5">
                            <w:pPr>
                              <w:pStyle w:val="a3"/>
                              <w:tabs>
                                <w:tab w:val="left" w:pos="993"/>
                              </w:tabs>
                              <w:spacing w:line="360" w:lineRule="exact"/>
                              <w:ind w:leftChars="0" w:left="0"/>
                              <w:rPr>
                                <w:rFonts w:ascii="標楷體" w:eastAsia="標楷體" w:hAnsi="標楷體" w:cs="Calibri"/>
                                <w:color w:val="000000"/>
                                <w:kern w:val="0"/>
                              </w:rPr>
                            </w:pPr>
                            <w:r>
                              <w:rPr>
                                <w:rFonts w:ascii="標楷體" w:eastAsia="標楷體" w:hAnsi="標楷體" w:cs="Calibri" w:hint="eastAsia"/>
                                <w:color w:val="000000"/>
                                <w:kern w:val="0"/>
                              </w:rPr>
                              <w:t>3.</w:t>
                            </w:r>
                            <w:r w:rsidRPr="00EB1DC6">
                              <w:rPr>
                                <w:rFonts w:ascii="標楷體" w:eastAsia="標楷體" w:hAnsi="標楷體" w:cs="Calibri"/>
                                <w:color w:val="000000"/>
                                <w:kern w:val="0"/>
                              </w:rPr>
                              <w:t>向服務單位說明案家情形、服務對象期待、服務內容、服務時間及相關細節</w:t>
                            </w:r>
                            <w:r w:rsidRPr="00EB1DC6">
                              <w:rPr>
                                <w:rFonts w:ascii="標楷體" w:eastAsia="標楷體" w:hAnsi="標楷體" w:cs="Calibri" w:hint="eastAsia"/>
                                <w:color w:val="000000"/>
                                <w:kern w:val="0"/>
                              </w:rPr>
                              <w:t>等</w:t>
                            </w:r>
                            <w:r w:rsidRPr="00EB1DC6">
                              <w:rPr>
                                <w:rFonts w:ascii="標楷體" w:eastAsia="標楷體" w:hAnsi="標楷體" w:cs="Calibri"/>
                                <w:color w:val="000000"/>
                                <w:kern w:val="0"/>
                              </w:rPr>
                              <w:t>。</w:t>
                            </w:r>
                          </w:p>
                          <w:p w:rsidR="00DB17E5" w:rsidRPr="00EB1DC6" w:rsidRDefault="00DB17E5" w:rsidP="00DB17E5">
                            <w:pPr>
                              <w:pStyle w:val="a3"/>
                              <w:tabs>
                                <w:tab w:val="left" w:pos="993"/>
                              </w:tabs>
                              <w:spacing w:line="360" w:lineRule="exact"/>
                              <w:ind w:leftChars="0" w:left="0"/>
                              <w:rPr>
                                <w:rFonts w:ascii="標楷體" w:eastAsia="標楷體" w:hAnsi="標楷體" w:cs="Calibri"/>
                                <w:color w:val="000000"/>
                                <w:kern w:val="0"/>
                              </w:rPr>
                            </w:pPr>
                            <w:r>
                              <w:rPr>
                                <w:rFonts w:ascii="標楷體" w:eastAsia="標楷體" w:hAnsi="標楷體" w:cs="Calibri" w:hint="eastAsia"/>
                                <w:color w:val="000000"/>
                                <w:kern w:val="0"/>
                              </w:rPr>
                              <w:t>4.落實</w:t>
                            </w:r>
                            <w:r w:rsidRPr="00EB1DC6">
                              <w:rPr>
                                <w:rFonts w:ascii="標楷體" w:eastAsia="標楷體" w:hAnsi="標楷體" w:cs="Calibri" w:hint="eastAsia"/>
                                <w:color w:val="FF0000"/>
                                <w:kern w:val="0"/>
                              </w:rPr>
                              <w:t>7日</w:t>
                            </w:r>
                            <w:r>
                              <w:rPr>
                                <w:rFonts w:ascii="標楷體" w:eastAsia="標楷體" w:hAnsi="標楷體" w:cs="Calibri" w:hint="eastAsia"/>
                                <w:color w:val="000000"/>
                                <w:kern w:val="0"/>
                              </w:rPr>
                              <w:t>內提供服務原則。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9" style="position:absolute;margin-left:.8pt;margin-top:150.85pt;width:258.5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">
                <v:textbox>
                  <w:txbxContent>
                    <w:p w:rsidR="00DB17E5" w:rsidRDefault="00DB17E5" w:rsidP="00DB17E5">
                      <w:pPr>
                        <w:textAlignment w:val="top"/>
                        <w:rPr>
                          <w:rFonts w:ascii="標楷體" w:eastAsia="標楷體" w:hAnsi="標楷體"/>
                          <w:color w:val="000000"/>
                          <w:spacing w:val="-6"/>
                        </w:rPr>
                      </w:pPr>
                      <w:r>
                        <w:rPr>
                          <w:rFonts w:ascii="標楷體" w:eastAsia="標楷體" w:hAnsi="標楷體" w:hint="eastAsia"/>
                          <w:b/>
                          <w:bCs/>
                          <w:color w:val="000000"/>
                          <w:spacing w:val="10"/>
                          <w:u w:val="single"/>
                        </w:rPr>
                        <w:t>服務安排</w:t>
                      </w:r>
                    </w:p>
                    <w:p w:rsidR="00DB17E5" w:rsidRDefault="00DB17E5" w:rsidP="00DB17E5">
                      <w:pPr>
                        <w:pStyle w:val="a3"/>
                        <w:numPr>
                          <w:ilvl w:val="0"/>
                          <w:numId w:val="5"/>
                        </w:numPr>
                        <w:spacing w:line="360" w:lineRule="exact"/>
                        <w:ind w:leftChars="0"/>
                        <w:rPr>
                          <w:rFonts w:ascii="標楷體" w:eastAsia="標楷體" w:hAnsi="標楷體" w:cs="Calibri"/>
                          <w:color w:val="000000"/>
                          <w:kern w:val="0"/>
                        </w:rPr>
                      </w:pPr>
                      <w:r w:rsidRPr="00EB1DC6">
                        <w:rPr>
                          <w:rFonts w:ascii="標楷體" w:eastAsia="標楷體" w:hAnsi="標楷體" w:cs="Calibri" w:hint="eastAsia"/>
                          <w:color w:val="000000"/>
                          <w:kern w:val="0"/>
                        </w:rPr>
                        <w:t>依服務對象需求，連結服務資源，派案至適</w:t>
                      </w:r>
                    </w:p>
                    <w:p w:rsidR="00DB17E5" w:rsidRPr="00EB1DC6" w:rsidRDefault="00DB17E5" w:rsidP="00DB17E5">
                      <w:pPr>
                        <w:pStyle w:val="a3"/>
                        <w:spacing w:line="360" w:lineRule="exact"/>
                        <w:ind w:leftChars="0" w:left="0"/>
                        <w:rPr>
                          <w:rFonts w:ascii="標楷體" w:eastAsia="標楷體" w:hAnsi="標楷體" w:cs="Calibri"/>
                          <w:color w:val="000000"/>
                          <w:kern w:val="0"/>
                        </w:rPr>
                      </w:pPr>
                      <w:r w:rsidRPr="00EB1DC6">
                        <w:rPr>
                          <w:rFonts w:ascii="標楷體" w:eastAsia="標楷體" w:hAnsi="標楷體" w:cs="Calibri" w:hint="eastAsia"/>
                          <w:color w:val="000000"/>
                          <w:kern w:val="0"/>
                        </w:rPr>
                        <w:t>當合作夥伴單位</w:t>
                      </w:r>
                      <w:r>
                        <w:rPr>
                          <w:rFonts w:ascii="標楷體" w:eastAsia="標楷體" w:hAnsi="標楷體" w:cs="Calibri" w:hint="eastAsia"/>
                          <w:color w:val="000000"/>
                          <w:kern w:val="0"/>
                        </w:rPr>
                        <w:t>。</w:t>
                      </w:r>
                    </w:p>
                    <w:p w:rsidR="00DB17E5" w:rsidRPr="00EB1DC6" w:rsidRDefault="00DB17E5" w:rsidP="00DB17E5">
                      <w:pPr>
                        <w:pStyle w:val="a3"/>
                        <w:tabs>
                          <w:tab w:val="left" w:pos="993"/>
                        </w:tabs>
                        <w:spacing w:line="360" w:lineRule="exact"/>
                        <w:ind w:leftChars="0" w:left="0"/>
                        <w:rPr>
                          <w:rFonts w:ascii="標楷體" w:eastAsia="標楷體" w:hAnsi="標楷體" w:cs="Calibri"/>
                          <w:color w:val="000000"/>
                          <w:kern w:val="0"/>
                        </w:rPr>
                      </w:pPr>
                      <w:r>
                        <w:rPr>
                          <w:rFonts w:ascii="標楷體" w:eastAsia="標楷體" w:hAnsi="標楷體" w:cs="Calibri" w:hint="eastAsia"/>
                          <w:color w:val="000000"/>
                          <w:kern w:val="0"/>
                        </w:rPr>
                        <w:t>2.</w:t>
                      </w:r>
                      <w:r w:rsidRPr="00EB1DC6">
                        <w:rPr>
                          <w:rFonts w:ascii="標楷體" w:eastAsia="標楷體" w:hAnsi="標楷體" w:cs="Calibri"/>
                          <w:color w:val="000000"/>
                          <w:kern w:val="0"/>
                        </w:rPr>
                        <w:t>依據案家所在地及服務項目、時間安排</w:t>
                      </w:r>
                      <w:r w:rsidRPr="00EB1DC6">
                        <w:rPr>
                          <w:rFonts w:ascii="標楷體" w:eastAsia="標楷體" w:hAnsi="標楷體" w:cs="Calibri" w:hint="eastAsia"/>
                          <w:color w:val="000000"/>
                          <w:kern w:val="0"/>
                        </w:rPr>
                        <w:t>、喜</w:t>
                      </w:r>
                      <w:r>
                        <w:rPr>
                          <w:rFonts w:ascii="標楷體" w:eastAsia="標楷體" w:hAnsi="標楷體" w:cs="Calibri" w:hint="eastAsia"/>
                          <w:color w:val="000000"/>
                          <w:kern w:val="0"/>
                        </w:rPr>
                        <w:t xml:space="preserve"> </w:t>
                      </w:r>
                      <w:r w:rsidRPr="00EB1DC6">
                        <w:rPr>
                          <w:rFonts w:ascii="標楷體" w:eastAsia="標楷體" w:hAnsi="標楷體" w:cs="Calibri" w:hint="eastAsia"/>
                          <w:color w:val="000000"/>
                          <w:kern w:val="0"/>
                        </w:rPr>
                        <w:t>好選擇等進行</w:t>
                      </w:r>
                      <w:r w:rsidRPr="00EB1DC6">
                        <w:rPr>
                          <w:rFonts w:ascii="標楷體" w:eastAsia="標楷體" w:hAnsi="標楷體" w:cs="Calibri"/>
                          <w:color w:val="000000"/>
                          <w:kern w:val="0"/>
                        </w:rPr>
                        <w:t>服務連結。</w:t>
                      </w:r>
                    </w:p>
                    <w:p w:rsidR="00DB17E5" w:rsidRDefault="00DB17E5" w:rsidP="00DB17E5">
                      <w:pPr>
                        <w:pStyle w:val="a3"/>
                        <w:tabs>
                          <w:tab w:val="left" w:pos="993"/>
                        </w:tabs>
                        <w:spacing w:line="360" w:lineRule="exact"/>
                        <w:ind w:leftChars="0" w:left="0"/>
                        <w:rPr>
                          <w:rFonts w:ascii="標楷體" w:eastAsia="標楷體" w:hAnsi="標楷體" w:cs="Calibri"/>
                          <w:color w:val="000000"/>
                          <w:kern w:val="0"/>
                        </w:rPr>
                      </w:pPr>
                      <w:r>
                        <w:rPr>
                          <w:rFonts w:ascii="標楷體" w:eastAsia="標楷體" w:hAnsi="標楷體" w:cs="Calibri" w:hint="eastAsia"/>
                          <w:color w:val="000000"/>
                          <w:kern w:val="0"/>
                        </w:rPr>
                        <w:t>3.</w:t>
                      </w:r>
                      <w:r w:rsidRPr="00EB1DC6">
                        <w:rPr>
                          <w:rFonts w:ascii="標楷體" w:eastAsia="標楷體" w:hAnsi="標楷體" w:cs="Calibri"/>
                          <w:color w:val="000000"/>
                          <w:kern w:val="0"/>
                        </w:rPr>
                        <w:t>向服務單位說明案家情形、服務對象期待、服務內容、服務時間及相關細節</w:t>
                      </w:r>
                      <w:r w:rsidRPr="00EB1DC6">
                        <w:rPr>
                          <w:rFonts w:ascii="標楷體" w:eastAsia="標楷體" w:hAnsi="標楷體" w:cs="Calibri" w:hint="eastAsia"/>
                          <w:color w:val="000000"/>
                          <w:kern w:val="0"/>
                        </w:rPr>
                        <w:t>等</w:t>
                      </w:r>
                      <w:r w:rsidRPr="00EB1DC6">
                        <w:rPr>
                          <w:rFonts w:ascii="標楷體" w:eastAsia="標楷體" w:hAnsi="標楷體" w:cs="Calibri"/>
                          <w:color w:val="000000"/>
                          <w:kern w:val="0"/>
                        </w:rPr>
                        <w:t>。</w:t>
                      </w:r>
                    </w:p>
                    <w:p w:rsidR="00DB17E5" w:rsidRPr="00EB1DC6" w:rsidRDefault="00DB17E5" w:rsidP="00DB17E5">
                      <w:pPr>
                        <w:pStyle w:val="a3"/>
                        <w:tabs>
                          <w:tab w:val="left" w:pos="993"/>
                        </w:tabs>
                        <w:spacing w:line="360" w:lineRule="exact"/>
                        <w:ind w:leftChars="0" w:left="0"/>
                        <w:rPr>
                          <w:rFonts w:ascii="標楷體" w:eastAsia="標楷體" w:hAnsi="標楷體" w:cs="Calibri"/>
                          <w:color w:val="000000"/>
                          <w:kern w:val="0"/>
                        </w:rPr>
                      </w:pPr>
                      <w:r>
                        <w:rPr>
                          <w:rFonts w:ascii="標楷體" w:eastAsia="標楷體" w:hAnsi="標楷體" w:cs="Calibri" w:hint="eastAsia"/>
                          <w:color w:val="000000"/>
                          <w:kern w:val="0"/>
                        </w:rPr>
                        <w:t>4.落實</w:t>
                      </w:r>
                      <w:r w:rsidRPr="00EB1DC6">
                        <w:rPr>
                          <w:rFonts w:ascii="標楷體" w:eastAsia="標楷體" w:hAnsi="標楷體" w:cs="Calibri" w:hint="eastAsia"/>
                          <w:color w:val="FF0000"/>
                          <w:kern w:val="0"/>
                        </w:rPr>
                        <w:t>7日</w:t>
                      </w:r>
                      <w:r>
                        <w:rPr>
                          <w:rFonts w:ascii="標楷體" w:eastAsia="標楷體" w:hAnsi="標楷體" w:cs="Calibri" w:hint="eastAsia"/>
                          <w:color w:val="000000"/>
                          <w:kern w:val="0"/>
                        </w:rPr>
                        <w:t>內提供服務原則。</w:t>
                      </w:r>
                    </w:p>
                  </w:txbxContent>
                </v:textbox>
              </v:rect>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1623694</wp:posOffset>
                </wp:positionH>
                <wp:positionV relativeFrom="paragraph">
                  <wp:posOffset>1666875</wp:posOffset>
                </wp:positionV>
                <wp:extent cx="0" cy="255270"/>
                <wp:effectExtent l="0" t="0" r="19050" b="3048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7903" id="直線接點 2"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85pt,131.25pt" to="127.8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102235</wp:posOffset>
                </wp:positionV>
                <wp:extent cx="3282950" cy="1570355"/>
                <wp:effectExtent l="0" t="0" r="12700"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570355"/>
                        </a:xfrm>
                        <a:prstGeom prst="rect">
                          <a:avLst/>
                        </a:prstGeom>
                        <a:solidFill>
                          <a:srgbClr val="FFFFFF"/>
                        </a:solidFill>
                        <a:ln w="9525">
                          <a:solidFill>
                            <a:srgbClr val="000000"/>
                          </a:solidFill>
                          <a:miter lim="800000"/>
                          <a:headEnd/>
                          <a:tailEnd/>
                        </a:ln>
                      </wps:spPr>
                      <wps:txbx>
                        <w:txbxContent>
                          <w:p w:rsidR="00DB17E5" w:rsidRDefault="00DB17E5" w:rsidP="00DB17E5">
                            <w:pPr>
                              <w:textAlignment w:val="top"/>
                              <w:rPr>
                                <w:rFonts w:ascii="標楷體" w:eastAsia="標楷體" w:hAnsi="標楷體"/>
                                <w:b/>
                                <w:bCs/>
                                <w:color w:val="000000"/>
                                <w:spacing w:val="10"/>
                                <w:u w:val="single"/>
                              </w:rPr>
                            </w:pPr>
                            <w:r>
                              <w:rPr>
                                <w:rFonts w:ascii="標楷體" w:eastAsia="標楷體" w:hAnsi="標楷體" w:hint="eastAsia"/>
                                <w:b/>
                                <w:bCs/>
                                <w:color w:val="000000"/>
                                <w:spacing w:val="10"/>
                                <w:u w:val="single"/>
                              </w:rPr>
                              <w:t>受理接案</w:t>
                            </w:r>
                          </w:p>
                          <w:p w:rsidR="00DB17E5" w:rsidRPr="00EB1DC6" w:rsidRDefault="00DB17E5" w:rsidP="00DB17E5">
                            <w:pPr>
                              <w:spacing w:line="360" w:lineRule="exact"/>
                              <w:rPr>
                                <w:rFonts w:ascii="標楷體" w:eastAsia="標楷體" w:hAnsi="標楷體"/>
                                <w:color w:val="FF0000"/>
                                <w:spacing w:val="-6"/>
                              </w:rPr>
                            </w:pPr>
                            <w:r w:rsidRPr="00EB1DC6">
                              <w:rPr>
                                <w:rFonts w:ascii="標楷體" w:eastAsia="標楷體" w:hAnsi="標楷體" w:hint="eastAsia"/>
                                <w:color w:val="FF0000"/>
                                <w:spacing w:val="-6"/>
                              </w:rPr>
                              <w:t xml:space="preserve">1.受理縣市政府長照管理中心評估符合長照2.0 </w:t>
                            </w:r>
                          </w:p>
                          <w:p w:rsidR="00DB17E5" w:rsidRPr="00EB1DC6" w:rsidRDefault="00DB17E5" w:rsidP="00DB17E5">
                            <w:pPr>
                              <w:spacing w:line="360" w:lineRule="exact"/>
                              <w:rPr>
                                <w:rFonts w:ascii="標楷體" w:eastAsia="標楷體" w:hAnsi="標楷體"/>
                                <w:color w:val="FF0000"/>
                              </w:rPr>
                            </w:pPr>
                            <w:r w:rsidRPr="00EB1DC6">
                              <w:rPr>
                                <w:rFonts w:ascii="標楷體" w:eastAsia="標楷體" w:hAnsi="標楷體" w:hint="eastAsia"/>
                                <w:color w:val="FF0000"/>
                                <w:spacing w:val="-6"/>
                              </w:rPr>
                              <w:t xml:space="preserve">  服務需求之民眾</w:t>
                            </w:r>
                            <w:r w:rsidRPr="00EB1DC6">
                              <w:rPr>
                                <w:rFonts w:ascii="標楷體" w:eastAsia="標楷體" w:hAnsi="標楷體" w:hint="eastAsia"/>
                                <w:color w:val="FF0000"/>
                              </w:rPr>
                              <w:t>。</w:t>
                            </w:r>
                          </w:p>
                          <w:p w:rsidR="00DB17E5" w:rsidRPr="00EB1DC6" w:rsidRDefault="00DB17E5" w:rsidP="00DB17E5">
                            <w:pPr>
                              <w:spacing w:line="360" w:lineRule="exact"/>
                              <w:ind w:left="482" w:hanging="482"/>
                              <w:rPr>
                                <w:rFonts w:ascii="標楷體" w:eastAsia="標楷體" w:hAnsi="標楷體"/>
                                <w:color w:val="FF0000"/>
                              </w:rPr>
                            </w:pPr>
                            <w:r w:rsidRPr="00EB1DC6">
                              <w:rPr>
                                <w:rFonts w:ascii="標楷體" w:eastAsia="標楷體" w:hAnsi="標楷體" w:hint="eastAsia"/>
                                <w:color w:val="000000"/>
                              </w:rPr>
                              <w:t>2.於接後</w:t>
                            </w:r>
                            <w:r w:rsidRPr="00EB1DC6">
                              <w:rPr>
                                <w:rFonts w:ascii="標楷體" w:eastAsia="標楷體" w:hAnsi="標楷體" w:hint="eastAsia"/>
                                <w:color w:val="FF0000"/>
                              </w:rPr>
                              <w:t>3</w:t>
                            </w:r>
                            <w:r w:rsidRPr="00EB1DC6">
                              <w:rPr>
                                <w:rFonts w:ascii="標楷體" w:eastAsia="標楷體" w:hAnsi="標楷體" w:hint="eastAsia"/>
                              </w:rPr>
                              <w:t>日</w:t>
                            </w:r>
                            <w:r w:rsidRPr="00EB1DC6">
                              <w:rPr>
                                <w:rFonts w:ascii="標楷體" w:eastAsia="標楷體" w:hAnsi="標楷體" w:hint="eastAsia"/>
                                <w:color w:val="000000"/>
                              </w:rPr>
                              <w:t>內完</w:t>
                            </w:r>
                            <w:r w:rsidRPr="00EB1DC6">
                              <w:rPr>
                                <w:rFonts w:ascii="標楷體" w:eastAsia="標楷體" w:hAnsi="標楷體" w:hint="eastAsia"/>
                                <w:color w:val="FF0000"/>
                              </w:rPr>
                              <w:t>初評訪視及照顧計畫擬定。</w:t>
                            </w:r>
                          </w:p>
                          <w:p w:rsidR="00DB17E5" w:rsidRDefault="00DB17E5" w:rsidP="00DB17E5">
                            <w:pPr>
                              <w:spacing w:line="360" w:lineRule="exact"/>
                              <w:rPr>
                                <w:rFonts w:ascii="標楷體" w:eastAsia="標楷體" w:hAnsi="標楷體" w:cs="Calibri"/>
                                <w:color w:val="000000"/>
                                <w:kern w:val="0"/>
                              </w:rPr>
                            </w:pPr>
                            <w:r w:rsidRPr="00EB1DC6">
                              <w:rPr>
                                <w:rFonts w:hint="eastAsia"/>
                              </w:rPr>
                              <w:t>3.</w:t>
                            </w:r>
                            <w:r w:rsidRPr="00EB1DC6">
                              <w:rPr>
                                <w:rFonts w:ascii="標楷體" w:eastAsia="標楷體" w:hAnsi="標楷體" w:cs="Calibri"/>
                                <w:color w:val="000000"/>
                                <w:kern w:val="0"/>
                              </w:rPr>
                              <w:t>個管員</w:t>
                            </w:r>
                            <w:r w:rsidRPr="00EB1DC6">
                              <w:rPr>
                                <w:rFonts w:ascii="標楷體" w:eastAsia="標楷體" w:hAnsi="標楷體" w:cs="Calibri" w:hint="eastAsia"/>
                                <w:color w:val="000000"/>
                                <w:kern w:val="0"/>
                              </w:rPr>
                              <w:t>依照問題清單、個案失能等級(額度)</w:t>
                            </w:r>
                            <w:r>
                              <w:rPr>
                                <w:rFonts w:ascii="標楷體" w:eastAsia="標楷體" w:hAnsi="標楷體" w:cs="Calibri" w:hint="eastAsia"/>
                                <w:color w:val="000000"/>
                                <w:kern w:val="0"/>
                              </w:rPr>
                              <w:t xml:space="preserve">   </w:t>
                            </w:r>
                          </w:p>
                          <w:p w:rsidR="00DB17E5" w:rsidRPr="00EB1DC6" w:rsidRDefault="00DB17E5" w:rsidP="00DB17E5">
                            <w:pPr>
                              <w:spacing w:line="360" w:lineRule="exact"/>
                            </w:pPr>
                            <w:r>
                              <w:rPr>
                                <w:rFonts w:ascii="標楷體" w:eastAsia="標楷體" w:hAnsi="標楷體" w:cs="Calibri" w:hint="eastAsia"/>
                                <w:color w:val="000000"/>
                                <w:kern w:val="0"/>
                              </w:rPr>
                              <w:t xml:space="preserve">  </w:t>
                            </w:r>
                            <w:r w:rsidRPr="00EB1DC6">
                              <w:rPr>
                                <w:rFonts w:ascii="標楷體" w:eastAsia="標楷體" w:hAnsi="標楷體" w:cs="Calibri" w:hint="eastAsia"/>
                                <w:color w:val="000000"/>
                                <w:kern w:val="0"/>
                              </w:rPr>
                              <w:t>擬訂照顧計畫與服務連結</w:t>
                            </w:r>
                            <w:r>
                              <w:rPr>
                                <w:rFonts w:ascii="標楷體" w:eastAsia="標楷體" w:hAnsi="標楷體" w:cs="Calibri" w:hint="eastAsia"/>
                                <w:color w:val="000000"/>
                                <w:kern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0" style="position:absolute;margin-left:.8pt;margin-top:8.05pt;width:258.5pt;height:1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">
                <v:textbox>
                  <w:txbxContent>
                    <w:p w:rsidR="00DB17E5" w:rsidRDefault="00DB17E5" w:rsidP="00DB17E5">
                      <w:pPr>
                        <w:textAlignment w:val="top"/>
                        <w:rPr>
                          <w:rFonts w:ascii="標楷體" w:eastAsia="標楷體" w:hAnsi="標楷體"/>
                          <w:b/>
                          <w:bCs/>
                          <w:color w:val="000000"/>
                          <w:spacing w:val="10"/>
                          <w:u w:val="single"/>
                        </w:rPr>
                      </w:pPr>
                      <w:r>
                        <w:rPr>
                          <w:rFonts w:ascii="標楷體" w:eastAsia="標楷體" w:hAnsi="標楷體" w:hint="eastAsia"/>
                          <w:b/>
                          <w:bCs/>
                          <w:color w:val="000000"/>
                          <w:spacing w:val="10"/>
                          <w:u w:val="single"/>
                        </w:rPr>
                        <w:t>受理接案</w:t>
                      </w:r>
                    </w:p>
                    <w:p w:rsidR="00DB17E5" w:rsidRPr="00EB1DC6" w:rsidRDefault="00DB17E5" w:rsidP="00DB17E5">
                      <w:pPr>
                        <w:spacing w:line="360" w:lineRule="exact"/>
                        <w:rPr>
                          <w:rFonts w:ascii="標楷體" w:eastAsia="標楷體" w:hAnsi="標楷體"/>
                          <w:color w:val="FF0000"/>
                          <w:spacing w:val="-6"/>
                        </w:rPr>
                      </w:pPr>
                      <w:r w:rsidRPr="00EB1DC6">
                        <w:rPr>
                          <w:rFonts w:ascii="標楷體" w:eastAsia="標楷體" w:hAnsi="標楷體" w:hint="eastAsia"/>
                          <w:color w:val="FF0000"/>
                          <w:spacing w:val="-6"/>
                        </w:rPr>
                        <w:t xml:space="preserve">1.受理縣市政府長照管理中心評估符合長照2.0 </w:t>
                      </w:r>
                    </w:p>
                    <w:p w:rsidR="00DB17E5" w:rsidRPr="00EB1DC6" w:rsidRDefault="00DB17E5" w:rsidP="00DB17E5">
                      <w:pPr>
                        <w:spacing w:line="360" w:lineRule="exact"/>
                        <w:rPr>
                          <w:rFonts w:ascii="標楷體" w:eastAsia="標楷體" w:hAnsi="標楷體"/>
                          <w:color w:val="FF0000"/>
                        </w:rPr>
                      </w:pPr>
                      <w:r w:rsidRPr="00EB1DC6">
                        <w:rPr>
                          <w:rFonts w:ascii="標楷體" w:eastAsia="標楷體" w:hAnsi="標楷體" w:hint="eastAsia"/>
                          <w:color w:val="FF0000"/>
                          <w:spacing w:val="-6"/>
                        </w:rPr>
                        <w:t xml:space="preserve">  服務需求之民眾</w:t>
                      </w:r>
                      <w:r w:rsidRPr="00EB1DC6">
                        <w:rPr>
                          <w:rFonts w:ascii="標楷體" w:eastAsia="標楷體" w:hAnsi="標楷體" w:hint="eastAsia"/>
                          <w:color w:val="FF0000"/>
                        </w:rPr>
                        <w:t>。</w:t>
                      </w:r>
                    </w:p>
                    <w:p w:rsidR="00DB17E5" w:rsidRPr="00EB1DC6" w:rsidRDefault="00DB17E5" w:rsidP="00DB17E5">
                      <w:pPr>
                        <w:spacing w:line="360" w:lineRule="exact"/>
                        <w:ind w:left="482" w:hanging="482"/>
                        <w:rPr>
                          <w:rFonts w:ascii="標楷體" w:eastAsia="標楷體" w:hAnsi="標楷體"/>
                          <w:color w:val="FF0000"/>
                        </w:rPr>
                      </w:pPr>
                      <w:r w:rsidRPr="00EB1DC6">
                        <w:rPr>
                          <w:rFonts w:ascii="標楷體" w:eastAsia="標楷體" w:hAnsi="標楷體" w:hint="eastAsia"/>
                          <w:color w:val="000000"/>
                        </w:rPr>
                        <w:t>2.於接後</w:t>
                      </w:r>
                      <w:r w:rsidRPr="00EB1DC6">
                        <w:rPr>
                          <w:rFonts w:ascii="標楷體" w:eastAsia="標楷體" w:hAnsi="標楷體" w:hint="eastAsia"/>
                          <w:color w:val="FF0000"/>
                        </w:rPr>
                        <w:t>3</w:t>
                      </w:r>
                      <w:r w:rsidRPr="00EB1DC6">
                        <w:rPr>
                          <w:rFonts w:ascii="標楷體" w:eastAsia="標楷體" w:hAnsi="標楷體" w:hint="eastAsia"/>
                        </w:rPr>
                        <w:t>日</w:t>
                      </w:r>
                      <w:r w:rsidRPr="00EB1DC6">
                        <w:rPr>
                          <w:rFonts w:ascii="標楷體" w:eastAsia="標楷體" w:hAnsi="標楷體" w:hint="eastAsia"/>
                          <w:color w:val="000000"/>
                        </w:rPr>
                        <w:t>內完</w:t>
                      </w:r>
                      <w:r w:rsidRPr="00EB1DC6">
                        <w:rPr>
                          <w:rFonts w:ascii="標楷體" w:eastAsia="標楷體" w:hAnsi="標楷體" w:hint="eastAsia"/>
                          <w:color w:val="FF0000"/>
                        </w:rPr>
                        <w:t>初評訪視及照顧計畫擬定。</w:t>
                      </w:r>
                    </w:p>
                    <w:p w:rsidR="00DB17E5" w:rsidRDefault="00DB17E5" w:rsidP="00DB17E5">
                      <w:pPr>
                        <w:spacing w:line="360" w:lineRule="exact"/>
                        <w:rPr>
                          <w:rFonts w:ascii="標楷體" w:eastAsia="標楷體" w:hAnsi="標楷體" w:cs="Calibri"/>
                          <w:color w:val="000000"/>
                          <w:kern w:val="0"/>
                        </w:rPr>
                      </w:pPr>
                      <w:r w:rsidRPr="00EB1DC6">
                        <w:rPr>
                          <w:rFonts w:hint="eastAsia"/>
                        </w:rPr>
                        <w:t>3.</w:t>
                      </w:r>
                      <w:r w:rsidRPr="00EB1DC6">
                        <w:rPr>
                          <w:rFonts w:ascii="標楷體" w:eastAsia="標楷體" w:hAnsi="標楷體" w:cs="Calibri"/>
                          <w:color w:val="000000"/>
                          <w:kern w:val="0"/>
                        </w:rPr>
                        <w:t>個管員</w:t>
                      </w:r>
                      <w:r w:rsidRPr="00EB1DC6">
                        <w:rPr>
                          <w:rFonts w:ascii="標楷體" w:eastAsia="標楷體" w:hAnsi="標楷體" w:cs="Calibri" w:hint="eastAsia"/>
                          <w:color w:val="000000"/>
                          <w:kern w:val="0"/>
                        </w:rPr>
                        <w:t>依照問題清單、個案失能等級(額度)</w:t>
                      </w:r>
                      <w:r>
                        <w:rPr>
                          <w:rFonts w:ascii="標楷體" w:eastAsia="標楷體" w:hAnsi="標楷體" w:cs="Calibri" w:hint="eastAsia"/>
                          <w:color w:val="000000"/>
                          <w:kern w:val="0"/>
                        </w:rPr>
                        <w:t xml:space="preserve">   </w:t>
                      </w:r>
                    </w:p>
                    <w:p w:rsidR="00DB17E5" w:rsidRPr="00EB1DC6" w:rsidRDefault="00DB17E5" w:rsidP="00DB17E5">
                      <w:pPr>
                        <w:spacing w:line="360" w:lineRule="exact"/>
                      </w:pPr>
                      <w:r>
                        <w:rPr>
                          <w:rFonts w:ascii="標楷體" w:eastAsia="標楷體" w:hAnsi="標楷體" w:cs="Calibri" w:hint="eastAsia"/>
                          <w:color w:val="000000"/>
                          <w:kern w:val="0"/>
                        </w:rPr>
                        <w:t xml:space="preserve">  </w:t>
                      </w:r>
                      <w:r w:rsidRPr="00EB1DC6">
                        <w:rPr>
                          <w:rFonts w:ascii="標楷體" w:eastAsia="標楷體" w:hAnsi="標楷體" w:cs="Calibri" w:hint="eastAsia"/>
                          <w:color w:val="000000"/>
                          <w:kern w:val="0"/>
                        </w:rPr>
                        <w:t>擬訂照顧計畫與服務連結</w:t>
                      </w:r>
                      <w:r>
                        <w:rPr>
                          <w:rFonts w:ascii="標楷體" w:eastAsia="標楷體" w:hAnsi="標楷體" w:cs="Calibri" w:hint="eastAsia"/>
                          <w:color w:val="000000"/>
                          <w:kern w:val="0"/>
                        </w:rPr>
                        <w:t>。</w:t>
                      </w:r>
                    </w:p>
                  </w:txbxContent>
                </v:textbox>
              </v:rect>
            </w:pict>
          </mc:Fallback>
        </mc:AlternateContent>
      </w: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196850</wp:posOffset>
                </wp:positionV>
                <wp:extent cx="3282950" cy="3157855"/>
                <wp:effectExtent l="0" t="0" r="12700" b="234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3157855"/>
                        </a:xfrm>
                        <a:prstGeom prst="rect">
                          <a:avLst/>
                        </a:prstGeom>
                        <a:solidFill>
                          <a:srgbClr val="FFFFFF"/>
                        </a:solidFill>
                        <a:ln w="9525">
                          <a:solidFill>
                            <a:srgbClr val="000000"/>
                          </a:solidFill>
                          <a:miter lim="800000"/>
                          <a:headEnd/>
                          <a:tailEnd/>
                        </a:ln>
                      </wps:spPr>
                      <wps:txbx>
                        <w:txbxContent>
                          <w:p w:rsidR="00DB17E5" w:rsidRDefault="00DB17E5" w:rsidP="00DB17E5">
                            <w:pPr>
                              <w:textAlignment w:val="top"/>
                              <w:rPr>
                                <w:rFonts w:ascii="標楷體" w:eastAsia="標楷體" w:hAnsi="標楷體"/>
                                <w:color w:val="000000"/>
                                <w:spacing w:val="-6"/>
                              </w:rPr>
                            </w:pPr>
                            <w:r>
                              <w:rPr>
                                <w:rFonts w:ascii="標楷體" w:eastAsia="標楷體" w:hAnsi="標楷體" w:hint="eastAsia"/>
                                <w:b/>
                                <w:bCs/>
                                <w:color w:val="000000"/>
                                <w:spacing w:val="10"/>
                                <w:u w:val="single"/>
                              </w:rPr>
                              <w:t>服務追蹤、評值、管理</w:t>
                            </w:r>
                          </w:p>
                          <w:p w:rsidR="00DB17E5" w:rsidRPr="00EB1DC6" w:rsidRDefault="00DB17E5" w:rsidP="00DB17E5">
                            <w:pPr>
                              <w:pStyle w:val="a3"/>
                              <w:tabs>
                                <w:tab w:val="left" w:pos="993"/>
                              </w:tabs>
                              <w:spacing w:line="360" w:lineRule="exact"/>
                              <w:ind w:leftChars="0" w:left="0"/>
                              <w:rPr>
                                <w:rFonts w:ascii="標楷體" w:eastAsia="標楷體" w:hAnsi="標楷體"/>
                                <w:color w:val="000000"/>
                              </w:rPr>
                            </w:pPr>
                            <w:r>
                              <w:rPr>
                                <w:rFonts w:ascii="標楷體" w:eastAsia="標楷體" w:hAnsi="標楷體" w:hint="eastAsia"/>
                                <w:color w:val="000000"/>
                              </w:rPr>
                              <w:t>1.依長照需要者需求或長照需要變化調整照顧計畫，於</w:t>
                            </w:r>
                            <w:r w:rsidRPr="00C60C2C">
                              <w:rPr>
                                <w:rFonts w:ascii="標楷體" w:eastAsia="標楷體" w:hAnsi="標楷體" w:hint="eastAsia"/>
                                <w:color w:val="FF0000"/>
                              </w:rPr>
                              <w:t>次月10日</w:t>
                            </w:r>
                            <w:r>
                              <w:rPr>
                                <w:rFonts w:ascii="標楷體" w:eastAsia="標楷體" w:hAnsi="標楷體" w:hint="eastAsia"/>
                                <w:color w:val="000000"/>
                              </w:rPr>
                              <w:t>前完成A單位服務紀錄，並於</w:t>
                            </w:r>
                            <w:r w:rsidRPr="008A3641">
                              <w:rPr>
                                <w:rFonts w:ascii="標楷體" w:eastAsia="標楷體" w:hAnsi="標楷體" w:hint="eastAsia"/>
                                <w:color w:val="FF0000"/>
                              </w:rPr>
                              <w:t>每月</w:t>
                            </w:r>
                            <w:r>
                              <w:rPr>
                                <w:rFonts w:ascii="標楷體" w:eastAsia="標楷體" w:hAnsi="標楷體" w:hint="eastAsia"/>
                                <w:color w:val="FF0000"/>
                              </w:rPr>
                              <w:t>底</w:t>
                            </w:r>
                            <w:r w:rsidRPr="008A3641">
                              <w:rPr>
                                <w:rFonts w:ascii="標楷體" w:eastAsia="標楷體" w:hAnsi="標楷體" w:hint="eastAsia"/>
                                <w:color w:val="FF0000"/>
                              </w:rPr>
                              <w:t>前</w:t>
                            </w:r>
                            <w:r>
                              <w:rPr>
                                <w:rFonts w:ascii="標楷體" w:eastAsia="標楷體" w:hAnsi="標楷體" w:hint="eastAsia"/>
                                <w:color w:val="000000"/>
                              </w:rPr>
                              <w:t>完成額度控管設定。</w:t>
                            </w:r>
                          </w:p>
                          <w:p w:rsidR="00DB17E5" w:rsidRPr="00EB1DC6" w:rsidRDefault="00DB17E5" w:rsidP="00DB17E5">
                            <w:pPr>
                              <w:pStyle w:val="a3"/>
                              <w:tabs>
                                <w:tab w:val="left" w:pos="993"/>
                              </w:tabs>
                              <w:spacing w:line="360" w:lineRule="exact"/>
                              <w:ind w:leftChars="0" w:left="0"/>
                              <w:rPr>
                                <w:rFonts w:ascii="標楷體" w:eastAsia="標楷體" w:hAnsi="標楷體"/>
                                <w:color w:val="000000"/>
                              </w:rPr>
                            </w:pPr>
                            <w:r>
                              <w:rPr>
                                <w:rFonts w:ascii="標楷體" w:eastAsia="標楷體" w:hAnsi="標楷體" w:hint="eastAsia"/>
                                <w:color w:val="000000"/>
                              </w:rPr>
                              <w:t>2.</w:t>
                            </w:r>
                            <w:r w:rsidRPr="00EB1DC6">
                              <w:rPr>
                                <w:rFonts w:ascii="標楷體" w:eastAsia="標楷體" w:hAnsi="標楷體" w:hint="eastAsia"/>
                                <w:color w:val="000000"/>
                              </w:rPr>
                              <w:t>執行AA01、AA02照顧計畫追蹤。至少每月追蹤長期照顧者與各項服務連結之情形，確認服務使用者是否到適宜的服務，對於不能獲得適切服務時，提供其他選擇及必要的協助，如：轉介其他服務資源。</w:t>
                            </w:r>
                          </w:p>
                          <w:p w:rsidR="00DB17E5" w:rsidRPr="00C60C2C" w:rsidRDefault="00DB17E5" w:rsidP="00DB17E5">
                            <w:pPr>
                              <w:pStyle w:val="a3"/>
                              <w:tabs>
                                <w:tab w:val="left" w:pos="993"/>
                              </w:tabs>
                              <w:spacing w:line="360" w:lineRule="exact"/>
                              <w:ind w:leftChars="0" w:left="0"/>
                              <w:rPr>
                                <w:rFonts w:ascii="標楷體" w:eastAsia="標楷體" w:hAnsi="標楷體"/>
                                <w:color w:val="000000"/>
                              </w:rPr>
                            </w:pPr>
                            <w:r>
                              <w:rPr>
                                <w:rFonts w:ascii="標楷體" w:eastAsia="標楷體" w:hAnsi="標楷體" w:hint="eastAsia"/>
                                <w:color w:val="000000"/>
                              </w:rPr>
                              <w:t>3.</w:t>
                            </w:r>
                            <w:r w:rsidRPr="00C60C2C">
                              <w:rPr>
                                <w:rFonts w:ascii="標楷體" w:eastAsia="標楷體" w:hAnsi="標楷體" w:hint="eastAsia"/>
                                <w:color w:val="000000"/>
                              </w:rPr>
                              <w:t xml:space="preserve">接受長照需要者及家屬定期服務諮詢、申訴 </w:t>
                            </w:r>
                          </w:p>
                          <w:p w:rsidR="00DB17E5" w:rsidRDefault="00DB17E5" w:rsidP="00DB17E5">
                            <w:pPr>
                              <w:pStyle w:val="a3"/>
                              <w:tabs>
                                <w:tab w:val="left" w:pos="993"/>
                              </w:tabs>
                              <w:spacing w:line="360" w:lineRule="exact"/>
                              <w:ind w:leftChars="0" w:left="0"/>
                              <w:rPr>
                                <w:rFonts w:ascii="標楷體" w:eastAsia="標楷體" w:hAnsi="標楷體"/>
                                <w:color w:val="000000"/>
                              </w:rPr>
                            </w:pPr>
                            <w:r w:rsidRPr="00C60C2C">
                              <w:rPr>
                                <w:rFonts w:ascii="標楷體" w:eastAsia="標楷體" w:hAnsi="標楷體" w:hint="eastAsia"/>
                                <w:color w:val="000000"/>
                              </w:rPr>
                              <w:t>及處理。</w:t>
                            </w:r>
                          </w:p>
                          <w:p w:rsidR="00DB17E5" w:rsidRPr="00C60C2C" w:rsidRDefault="00DB17E5" w:rsidP="00DB17E5">
                            <w:pPr>
                              <w:pStyle w:val="a3"/>
                              <w:tabs>
                                <w:tab w:val="left" w:pos="993"/>
                              </w:tabs>
                              <w:spacing w:line="360" w:lineRule="exact"/>
                              <w:ind w:leftChars="0" w:left="0"/>
                              <w:rPr>
                                <w:rFonts w:ascii="標楷體" w:eastAsia="標楷體" w:hAnsi="標楷體"/>
                                <w:color w:val="000000"/>
                              </w:rPr>
                            </w:pPr>
                            <w:r>
                              <w:rPr>
                                <w:rFonts w:ascii="標楷體" w:eastAsia="標楷體" w:hAnsi="標楷體" w:hint="eastAsia"/>
                                <w:color w:val="000000"/>
                              </w:rPr>
                              <w:t>4.</w:t>
                            </w:r>
                            <w:r w:rsidRPr="00C60C2C">
                              <w:rPr>
                                <w:rFonts w:ascii="標楷體" w:eastAsia="標楷體" w:hAnsi="標楷體" w:hint="eastAsia"/>
                                <w:color w:val="000000"/>
                              </w:rPr>
                              <w:t>落實事件通報作業規範，執行意外及特殊事</w:t>
                            </w:r>
                          </w:p>
                          <w:p w:rsidR="00DB17E5" w:rsidRPr="00C60C2C" w:rsidRDefault="00DB17E5" w:rsidP="00DB17E5">
                            <w:pPr>
                              <w:pStyle w:val="a3"/>
                              <w:tabs>
                                <w:tab w:val="left" w:pos="993"/>
                              </w:tabs>
                              <w:spacing w:line="360" w:lineRule="exact"/>
                              <w:ind w:leftChars="0" w:left="0"/>
                              <w:rPr>
                                <w:rFonts w:ascii="標楷體" w:eastAsia="標楷體" w:hAnsi="標楷體"/>
                                <w:color w:val="000000"/>
                              </w:rPr>
                            </w:pPr>
                            <w:r w:rsidRPr="00C60C2C">
                              <w:rPr>
                                <w:rFonts w:ascii="標楷體" w:eastAsia="標楷體" w:hAnsi="標楷體" w:hint="eastAsia"/>
                                <w:color w:val="000000"/>
                              </w:rPr>
                              <w:t>件處遇。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1" style="position:absolute;margin-left:5pt;margin-top:15.5pt;width:258.5pt;height:2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">
                <v:textbox>
                  <w:txbxContent>
                    <w:p w:rsidR="00DB17E5" w:rsidRDefault="00DB17E5" w:rsidP="00DB17E5">
                      <w:pPr>
                        <w:textAlignment w:val="top"/>
                        <w:rPr>
                          <w:rFonts w:ascii="標楷體" w:eastAsia="標楷體" w:hAnsi="標楷體"/>
                          <w:color w:val="000000"/>
                          <w:spacing w:val="-6"/>
                        </w:rPr>
                      </w:pPr>
                      <w:r>
                        <w:rPr>
                          <w:rFonts w:ascii="標楷體" w:eastAsia="標楷體" w:hAnsi="標楷體" w:hint="eastAsia"/>
                          <w:b/>
                          <w:bCs/>
                          <w:color w:val="000000"/>
                          <w:spacing w:val="10"/>
                          <w:u w:val="single"/>
                        </w:rPr>
                        <w:t>服務追蹤、評值、管理</w:t>
                      </w:r>
                    </w:p>
                    <w:p w:rsidR="00DB17E5" w:rsidRPr="00EB1DC6" w:rsidRDefault="00DB17E5" w:rsidP="00DB17E5">
                      <w:pPr>
                        <w:pStyle w:val="a3"/>
                        <w:tabs>
                          <w:tab w:val="left" w:pos="993"/>
                        </w:tabs>
                        <w:spacing w:line="360" w:lineRule="exact"/>
                        <w:ind w:leftChars="0" w:left="0"/>
                        <w:rPr>
                          <w:rFonts w:ascii="標楷體" w:eastAsia="標楷體" w:hAnsi="標楷體"/>
                          <w:color w:val="000000"/>
                        </w:rPr>
                      </w:pPr>
                      <w:r>
                        <w:rPr>
                          <w:rFonts w:ascii="標楷體" w:eastAsia="標楷體" w:hAnsi="標楷體" w:hint="eastAsia"/>
                          <w:color w:val="000000"/>
                        </w:rPr>
                        <w:t>1.依長照需要者需求或長照需要變化調整照顧計畫，於</w:t>
                      </w:r>
                      <w:r w:rsidRPr="00C60C2C">
                        <w:rPr>
                          <w:rFonts w:ascii="標楷體" w:eastAsia="標楷體" w:hAnsi="標楷體" w:hint="eastAsia"/>
                          <w:color w:val="FF0000"/>
                        </w:rPr>
                        <w:t>次月10日</w:t>
                      </w:r>
                      <w:r>
                        <w:rPr>
                          <w:rFonts w:ascii="標楷體" w:eastAsia="標楷體" w:hAnsi="標楷體" w:hint="eastAsia"/>
                          <w:color w:val="000000"/>
                        </w:rPr>
                        <w:t>前完成A單位服務紀錄，並於</w:t>
                      </w:r>
                      <w:r w:rsidRPr="008A3641">
                        <w:rPr>
                          <w:rFonts w:ascii="標楷體" w:eastAsia="標楷體" w:hAnsi="標楷體" w:hint="eastAsia"/>
                          <w:color w:val="FF0000"/>
                        </w:rPr>
                        <w:t>每月</w:t>
                      </w:r>
                      <w:r>
                        <w:rPr>
                          <w:rFonts w:ascii="標楷體" w:eastAsia="標楷體" w:hAnsi="標楷體" w:hint="eastAsia"/>
                          <w:color w:val="FF0000"/>
                        </w:rPr>
                        <w:t>底</w:t>
                      </w:r>
                      <w:r w:rsidRPr="008A3641">
                        <w:rPr>
                          <w:rFonts w:ascii="標楷體" w:eastAsia="標楷體" w:hAnsi="標楷體" w:hint="eastAsia"/>
                          <w:color w:val="FF0000"/>
                        </w:rPr>
                        <w:t>前</w:t>
                      </w:r>
                      <w:r>
                        <w:rPr>
                          <w:rFonts w:ascii="標楷體" w:eastAsia="標楷體" w:hAnsi="標楷體" w:hint="eastAsia"/>
                          <w:color w:val="000000"/>
                        </w:rPr>
                        <w:t>完成額度控管設定。</w:t>
                      </w:r>
                    </w:p>
                    <w:p w:rsidR="00DB17E5" w:rsidRPr="00EB1DC6" w:rsidRDefault="00DB17E5" w:rsidP="00DB17E5">
                      <w:pPr>
                        <w:pStyle w:val="a3"/>
                        <w:tabs>
                          <w:tab w:val="left" w:pos="993"/>
                        </w:tabs>
                        <w:spacing w:line="360" w:lineRule="exact"/>
                        <w:ind w:leftChars="0" w:left="0"/>
                        <w:rPr>
                          <w:rFonts w:ascii="標楷體" w:eastAsia="標楷體" w:hAnsi="標楷體"/>
                          <w:color w:val="000000"/>
                        </w:rPr>
                      </w:pPr>
                      <w:r>
                        <w:rPr>
                          <w:rFonts w:ascii="標楷體" w:eastAsia="標楷體" w:hAnsi="標楷體" w:hint="eastAsia"/>
                          <w:color w:val="000000"/>
                        </w:rPr>
                        <w:t>2.</w:t>
                      </w:r>
                      <w:r w:rsidRPr="00EB1DC6">
                        <w:rPr>
                          <w:rFonts w:ascii="標楷體" w:eastAsia="標楷體" w:hAnsi="標楷體" w:hint="eastAsia"/>
                          <w:color w:val="000000"/>
                        </w:rPr>
                        <w:t>執行AA01、AA02照顧計畫追蹤。至少每月追蹤長期照顧者與各項服務連結之情形，確認服務使用者是否到適宜的服務，對於不能獲得適切服務時，提供其他選擇及必要的協助，如：轉介其他服務資源。</w:t>
                      </w:r>
                    </w:p>
                    <w:p w:rsidR="00DB17E5" w:rsidRPr="00C60C2C" w:rsidRDefault="00DB17E5" w:rsidP="00DB17E5">
                      <w:pPr>
                        <w:pStyle w:val="a3"/>
                        <w:tabs>
                          <w:tab w:val="left" w:pos="993"/>
                        </w:tabs>
                        <w:spacing w:line="360" w:lineRule="exact"/>
                        <w:ind w:leftChars="0" w:left="0"/>
                        <w:rPr>
                          <w:rFonts w:ascii="標楷體" w:eastAsia="標楷體" w:hAnsi="標楷體"/>
                          <w:color w:val="000000"/>
                        </w:rPr>
                      </w:pPr>
                      <w:r>
                        <w:rPr>
                          <w:rFonts w:ascii="標楷體" w:eastAsia="標楷體" w:hAnsi="標楷體" w:hint="eastAsia"/>
                          <w:color w:val="000000"/>
                        </w:rPr>
                        <w:t>3.</w:t>
                      </w:r>
                      <w:r w:rsidRPr="00C60C2C">
                        <w:rPr>
                          <w:rFonts w:ascii="標楷體" w:eastAsia="標楷體" w:hAnsi="標楷體" w:hint="eastAsia"/>
                          <w:color w:val="000000"/>
                        </w:rPr>
                        <w:t xml:space="preserve">接受長照需要者及家屬定期服務諮詢、申訴 </w:t>
                      </w:r>
                    </w:p>
                    <w:p w:rsidR="00DB17E5" w:rsidRDefault="00DB17E5" w:rsidP="00DB17E5">
                      <w:pPr>
                        <w:pStyle w:val="a3"/>
                        <w:tabs>
                          <w:tab w:val="left" w:pos="993"/>
                        </w:tabs>
                        <w:spacing w:line="360" w:lineRule="exact"/>
                        <w:ind w:leftChars="0" w:left="0"/>
                        <w:rPr>
                          <w:rFonts w:ascii="標楷體" w:eastAsia="標楷體" w:hAnsi="標楷體"/>
                          <w:color w:val="000000"/>
                        </w:rPr>
                      </w:pPr>
                      <w:r w:rsidRPr="00C60C2C">
                        <w:rPr>
                          <w:rFonts w:ascii="標楷體" w:eastAsia="標楷體" w:hAnsi="標楷體" w:hint="eastAsia"/>
                          <w:color w:val="000000"/>
                        </w:rPr>
                        <w:t>及處理。</w:t>
                      </w:r>
                    </w:p>
                    <w:p w:rsidR="00DB17E5" w:rsidRPr="00C60C2C" w:rsidRDefault="00DB17E5" w:rsidP="00DB17E5">
                      <w:pPr>
                        <w:pStyle w:val="a3"/>
                        <w:tabs>
                          <w:tab w:val="left" w:pos="993"/>
                        </w:tabs>
                        <w:spacing w:line="360" w:lineRule="exact"/>
                        <w:ind w:leftChars="0" w:left="0"/>
                        <w:rPr>
                          <w:rFonts w:ascii="標楷體" w:eastAsia="標楷體" w:hAnsi="標楷體"/>
                          <w:color w:val="000000"/>
                        </w:rPr>
                      </w:pPr>
                      <w:r>
                        <w:rPr>
                          <w:rFonts w:ascii="標楷體" w:eastAsia="標楷體" w:hAnsi="標楷體" w:hint="eastAsia"/>
                          <w:color w:val="000000"/>
                        </w:rPr>
                        <w:t>4.</w:t>
                      </w:r>
                      <w:r w:rsidRPr="00C60C2C">
                        <w:rPr>
                          <w:rFonts w:ascii="標楷體" w:eastAsia="標楷體" w:hAnsi="標楷體" w:hint="eastAsia"/>
                          <w:color w:val="000000"/>
                        </w:rPr>
                        <w:t>落實事件通報作業規範，執行意外及特殊事</w:t>
                      </w:r>
                    </w:p>
                    <w:p w:rsidR="00DB17E5" w:rsidRPr="00C60C2C" w:rsidRDefault="00DB17E5" w:rsidP="00DB17E5">
                      <w:pPr>
                        <w:pStyle w:val="a3"/>
                        <w:tabs>
                          <w:tab w:val="left" w:pos="993"/>
                        </w:tabs>
                        <w:spacing w:line="360" w:lineRule="exact"/>
                        <w:ind w:leftChars="0" w:left="0"/>
                        <w:rPr>
                          <w:rFonts w:ascii="標楷體" w:eastAsia="標楷體" w:hAnsi="標楷體"/>
                          <w:color w:val="000000"/>
                        </w:rPr>
                      </w:pPr>
                      <w:r w:rsidRPr="00C60C2C">
                        <w:rPr>
                          <w:rFonts w:ascii="標楷體" w:eastAsia="標楷體" w:hAnsi="標楷體" w:hint="eastAsia"/>
                          <w:color w:val="000000"/>
                        </w:rPr>
                        <w:t>件處遇。</w:t>
                      </w:r>
                    </w:p>
                  </w:txbxContent>
                </v:textbox>
              </v:rect>
            </w:pict>
          </mc:Fallback>
        </mc:AlternateContent>
      </w: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Default="00DB17E5" w:rsidP="00DB17E5">
      <w:pPr>
        <w:tabs>
          <w:tab w:val="left" w:pos="993"/>
        </w:tabs>
        <w:spacing w:line="360" w:lineRule="exact"/>
        <w:rPr>
          <w:rFonts w:ascii="標楷體" w:eastAsia="標楷體" w:hAnsi="標楷體" w:cs="Calibri"/>
          <w:bCs/>
          <w:color w:val="000000"/>
          <w:kern w:val="0"/>
          <w:sz w:val="28"/>
          <w:szCs w:val="20"/>
        </w:rPr>
      </w:pPr>
    </w:p>
    <w:p w:rsidR="00DB17E5" w:rsidRPr="00EF36FD" w:rsidRDefault="00DB17E5" w:rsidP="002831C9">
      <w:pPr>
        <w:rPr>
          <w:rFonts w:ascii="標楷體" w:eastAsia="標楷體" w:hAnsi="標楷體"/>
          <w:b/>
          <w:sz w:val="32"/>
          <w:szCs w:val="32"/>
        </w:rPr>
      </w:pPr>
    </w:p>
    <w:sectPr w:rsidR="00DB17E5" w:rsidRPr="00EF36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52" w:rsidRDefault="00892D52" w:rsidP="00F86986">
      <w:r>
        <w:separator/>
      </w:r>
    </w:p>
  </w:endnote>
  <w:endnote w:type="continuationSeparator" w:id="0">
    <w:p w:rsidR="00892D52" w:rsidRDefault="00892D52" w:rsidP="00F8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52" w:rsidRDefault="00892D52" w:rsidP="00F86986">
      <w:r>
        <w:separator/>
      </w:r>
    </w:p>
  </w:footnote>
  <w:footnote w:type="continuationSeparator" w:id="0">
    <w:p w:rsidR="00892D52" w:rsidRDefault="00892D52" w:rsidP="00F86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241"/>
    <w:multiLevelType w:val="hybridMultilevel"/>
    <w:tmpl w:val="A546F4CC"/>
    <w:lvl w:ilvl="0" w:tplc="962A5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55540"/>
    <w:multiLevelType w:val="hybridMultilevel"/>
    <w:tmpl w:val="A0882468"/>
    <w:lvl w:ilvl="0" w:tplc="F34C5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72F4D"/>
    <w:multiLevelType w:val="hybridMultilevel"/>
    <w:tmpl w:val="7DB88526"/>
    <w:lvl w:ilvl="0" w:tplc="1A1C0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DB07CF"/>
    <w:multiLevelType w:val="hybridMultilevel"/>
    <w:tmpl w:val="E5383CB4"/>
    <w:lvl w:ilvl="0" w:tplc="996E9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501E0"/>
    <w:multiLevelType w:val="multilevel"/>
    <w:tmpl w:val="3A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DB3B1C"/>
    <w:multiLevelType w:val="hybridMultilevel"/>
    <w:tmpl w:val="A5FE7D2E"/>
    <w:lvl w:ilvl="0" w:tplc="966C312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7BC509E4"/>
    <w:multiLevelType w:val="hybridMultilevel"/>
    <w:tmpl w:val="15AE16FE"/>
    <w:lvl w:ilvl="0" w:tplc="E6EEB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C9"/>
    <w:rsid w:val="0004648C"/>
    <w:rsid w:val="00062B57"/>
    <w:rsid w:val="001F6F6B"/>
    <w:rsid w:val="002831C9"/>
    <w:rsid w:val="003C7B5F"/>
    <w:rsid w:val="003D6FF5"/>
    <w:rsid w:val="005039E9"/>
    <w:rsid w:val="005C2639"/>
    <w:rsid w:val="006A106A"/>
    <w:rsid w:val="00771A8E"/>
    <w:rsid w:val="0078473E"/>
    <w:rsid w:val="007A098F"/>
    <w:rsid w:val="0083611D"/>
    <w:rsid w:val="00865BFB"/>
    <w:rsid w:val="00892D52"/>
    <w:rsid w:val="00941FAF"/>
    <w:rsid w:val="00A55E1C"/>
    <w:rsid w:val="00BC6FD0"/>
    <w:rsid w:val="00C51774"/>
    <w:rsid w:val="00DB17E5"/>
    <w:rsid w:val="00DF549C"/>
    <w:rsid w:val="00E6219C"/>
    <w:rsid w:val="00EF36FD"/>
    <w:rsid w:val="00F5504B"/>
    <w:rsid w:val="00F86986"/>
    <w:rsid w:val="00FB2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69B8DC"/>
  <w15:chartTrackingRefBased/>
  <w15:docId w15:val="{19243CEF-F16E-4ED7-9F9B-A98C6862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E1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C9"/>
    <w:pPr>
      <w:ind w:leftChars="200" w:left="480"/>
    </w:pPr>
  </w:style>
  <w:style w:type="paragraph" w:styleId="Web">
    <w:name w:val="Normal (Web)"/>
    <w:basedOn w:val="a"/>
    <w:uiPriority w:val="99"/>
    <w:unhideWhenUsed/>
    <w:rsid w:val="001F6F6B"/>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F86986"/>
    <w:pPr>
      <w:tabs>
        <w:tab w:val="center" w:pos="4153"/>
        <w:tab w:val="right" w:pos="8306"/>
      </w:tabs>
      <w:snapToGrid w:val="0"/>
    </w:pPr>
    <w:rPr>
      <w:sz w:val="20"/>
      <w:szCs w:val="20"/>
    </w:rPr>
  </w:style>
  <w:style w:type="character" w:customStyle="1" w:styleId="a5">
    <w:name w:val="頁首 字元"/>
    <w:basedOn w:val="a0"/>
    <w:link w:val="a4"/>
    <w:uiPriority w:val="99"/>
    <w:rsid w:val="00F86986"/>
    <w:rPr>
      <w:kern w:val="2"/>
    </w:rPr>
  </w:style>
  <w:style w:type="paragraph" w:styleId="a6">
    <w:name w:val="footer"/>
    <w:basedOn w:val="a"/>
    <w:link w:val="a7"/>
    <w:uiPriority w:val="99"/>
    <w:unhideWhenUsed/>
    <w:rsid w:val="00F86986"/>
    <w:pPr>
      <w:tabs>
        <w:tab w:val="center" w:pos="4153"/>
        <w:tab w:val="right" w:pos="8306"/>
      </w:tabs>
      <w:snapToGrid w:val="0"/>
    </w:pPr>
    <w:rPr>
      <w:sz w:val="20"/>
      <w:szCs w:val="20"/>
    </w:rPr>
  </w:style>
  <w:style w:type="character" w:customStyle="1" w:styleId="a7">
    <w:name w:val="頁尾 字元"/>
    <w:basedOn w:val="a0"/>
    <w:link w:val="a6"/>
    <w:uiPriority w:val="99"/>
    <w:rsid w:val="00F8698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6074">
      <w:bodyDiv w:val="1"/>
      <w:marLeft w:val="0"/>
      <w:marRight w:val="0"/>
      <w:marTop w:val="0"/>
      <w:marBottom w:val="0"/>
      <w:divBdr>
        <w:top w:val="none" w:sz="0" w:space="0" w:color="auto"/>
        <w:left w:val="none" w:sz="0" w:space="0" w:color="auto"/>
        <w:bottom w:val="none" w:sz="0" w:space="0" w:color="auto"/>
        <w:right w:val="none" w:sz="0" w:space="0" w:color="auto"/>
      </w:divBdr>
    </w:div>
    <w:div w:id="895820565">
      <w:bodyDiv w:val="1"/>
      <w:marLeft w:val="0"/>
      <w:marRight w:val="0"/>
      <w:marTop w:val="0"/>
      <w:marBottom w:val="0"/>
      <w:divBdr>
        <w:top w:val="none" w:sz="0" w:space="0" w:color="auto"/>
        <w:left w:val="none" w:sz="0" w:space="0" w:color="auto"/>
        <w:bottom w:val="none" w:sz="0" w:space="0" w:color="auto"/>
        <w:right w:val="none" w:sz="0" w:space="0" w:color="auto"/>
      </w:divBdr>
    </w:div>
    <w:div w:id="1361935389">
      <w:bodyDiv w:val="1"/>
      <w:marLeft w:val="0"/>
      <w:marRight w:val="0"/>
      <w:marTop w:val="0"/>
      <w:marBottom w:val="0"/>
      <w:divBdr>
        <w:top w:val="none" w:sz="0" w:space="0" w:color="auto"/>
        <w:left w:val="none" w:sz="0" w:space="0" w:color="auto"/>
        <w:bottom w:val="none" w:sz="0" w:space="0" w:color="auto"/>
        <w:right w:val="none" w:sz="0" w:space="0" w:color="auto"/>
      </w:divBdr>
    </w:div>
    <w:div w:id="1601142381">
      <w:bodyDiv w:val="1"/>
      <w:marLeft w:val="0"/>
      <w:marRight w:val="0"/>
      <w:marTop w:val="0"/>
      <w:marBottom w:val="0"/>
      <w:divBdr>
        <w:top w:val="none" w:sz="0" w:space="0" w:color="auto"/>
        <w:left w:val="none" w:sz="0" w:space="0" w:color="auto"/>
        <w:bottom w:val="none" w:sz="0" w:space="0" w:color="auto"/>
        <w:right w:val="none" w:sz="0" w:space="0" w:color="auto"/>
      </w:divBdr>
    </w:div>
    <w:div w:id="1829175740">
      <w:bodyDiv w:val="1"/>
      <w:marLeft w:val="0"/>
      <w:marRight w:val="0"/>
      <w:marTop w:val="0"/>
      <w:marBottom w:val="0"/>
      <w:divBdr>
        <w:top w:val="none" w:sz="0" w:space="0" w:color="auto"/>
        <w:left w:val="none" w:sz="0" w:space="0" w:color="auto"/>
        <w:bottom w:val="none" w:sz="0" w:space="0" w:color="auto"/>
        <w:right w:val="none" w:sz="0" w:space="0" w:color="auto"/>
      </w:divBdr>
    </w:div>
    <w:div w:id="1863203218">
      <w:bodyDiv w:val="1"/>
      <w:marLeft w:val="0"/>
      <w:marRight w:val="0"/>
      <w:marTop w:val="0"/>
      <w:marBottom w:val="0"/>
      <w:divBdr>
        <w:top w:val="none" w:sz="0" w:space="0" w:color="auto"/>
        <w:left w:val="none" w:sz="0" w:space="0" w:color="auto"/>
        <w:bottom w:val="none" w:sz="0" w:space="0" w:color="auto"/>
        <w:right w:val="none" w:sz="0" w:space="0" w:color="auto"/>
      </w:divBdr>
    </w:div>
    <w:div w:id="19543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2616</Words>
  <Characters>310</Characters>
  <Application>Microsoft Office Word</Application>
  <DocSecurity>0</DocSecurity>
  <Lines>2</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2020-02-20T07:19:00Z</dcterms:created>
  <dcterms:modified xsi:type="dcterms:W3CDTF">2020-07-09T10:15:00Z</dcterms:modified>
</cp:coreProperties>
</file>